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611" w14:textId="53759B0E" w:rsidR="00314EB8" w:rsidRPr="001E2FDF" w:rsidRDefault="00314EB8" w:rsidP="00314EB8">
      <w:pPr>
        <w:spacing w:after="0" w:line="240" w:lineRule="auto"/>
        <w:rPr>
          <w:rFonts w:ascii="Calibri" w:eastAsia="Times" w:hAnsi="Calibri" w:cs="Times New Roman"/>
          <w:b/>
          <w:szCs w:val="24"/>
        </w:rPr>
      </w:pPr>
    </w:p>
    <w:p w14:paraId="46EEDFBE" w14:textId="070C8066" w:rsidR="00314EB8" w:rsidRPr="001E2FDF" w:rsidRDefault="00314EB8" w:rsidP="00314EB8">
      <w:pPr>
        <w:spacing w:after="0" w:line="240" w:lineRule="auto"/>
        <w:rPr>
          <w:rFonts w:ascii="Calibri" w:eastAsia="Times" w:hAnsi="Calibri" w:cs="Times New Roman"/>
          <w:b/>
          <w:szCs w:val="24"/>
        </w:rPr>
      </w:pPr>
      <w:r w:rsidRPr="001E2FDF">
        <w:rPr>
          <w:rFonts w:ascii="Calibri" w:eastAsia="Times" w:hAnsi="Calibri" w:cs="Times New Roman"/>
          <w:b/>
          <w:noProof/>
          <w:szCs w:val="24"/>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5A66D40" w14:textId="34B2BC01" w:rsidR="00D37459" w:rsidRPr="001E2FDF" w:rsidRDefault="00D37459" w:rsidP="00314EB8">
      <w:pPr>
        <w:spacing w:after="0" w:line="240" w:lineRule="auto"/>
        <w:rPr>
          <w:rFonts w:ascii="Calibri" w:eastAsia="Times" w:hAnsi="Calibri" w:cs="Times New Roman"/>
          <w:b/>
          <w:szCs w:val="24"/>
        </w:rPr>
      </w:pPr>
    </w:p>
    <w:p w14:paraId="47E350D9" w14:textId="5E159BE4" w:rsidR="00D37459" w:rsidRPr="001E2FDF" w:rsidRDefault="00D37459" w:rsidP="00314EB8">
      <w:pPr>
        <w:spacing w:after="0" w:line="240" w:lineRule="auto"/>
        <w:rPr>
          <w:rFonts w:ascii="Calibri" w:eastAsia="Times" w:hAnsi="Calibri" w:cs="Times New Roman"/>
          <w:b/>
          <w:szCs w:val="24"/>
        </w:rPr>
      </w:pPr>
    </w:p>
    <w:p w14:paraId="7E0A718F" w14:textId="77777777" w:rsidR="00D37459" w:rsidRPr="001E2FDF" w:rsidRDefault="00D37459" w:rsidP="00314EB8">
      <w:pPr>
        <w:spacing w:after="0" w:line="240" w:lineRule="auto"/>
        <w:rPr>
          <w:rFonts w:ascii="Calibri" w:eastAsia="Times" w:hAnsi="Calibri" w:cs="Times New Roman"/>
          <w:b/>
          <w:szCs w:val="24"/>
        </w:rPr>
      </w:pPr>
    </w:p>
    <w:p w14:paraId="550A667F" w14:textId="77777777" w:rsidR="00314EB8" w:rsidRPr="001E2FDF" w:rsidRDefault="00314EB8" w:rsidP="00314EB8">
      <w:pPr>
        <w:spacing w:after="0" w:line="240" w:lineRule="auto"/>
        <w:jc w:val="center"/>
        <w:rPr>
          <w:rFonts w:ascii="Calibri" w:eastAsia="Times" w:hAnsi="Calibri" w:cs="Times New Roman"/>
          <w:szCs w:val="24"/>
        </w:rPr>
      </w:pPr>
    </w:p>
    <w:p w14:paraId="0B0AF440" w14:textId="77777777" w:rsidR="00314EB8" w:rsidRPr="001E2FDF" w:rsidRDefault="00314EB8" w:rsidP="00314EB8">
      <w:pPr>
        <w:keepNext/>
        <w:spacing w:before="200" w:after="100" w:line="240" w:lineRule="auto"/>
        <w:jc w:val="center"/>
        <w:outlineLvl w:val="0"/>
        <w:rPr>
          <w:rFonts w:ascii="Cambria" w:eastAsia="Times" w:hAnsi="Cambria" w:cs="Times New Roman"/>
          <w:b/>
          <w:bCs/>
          <w:color w:val="0066FF"/>
          <w:szCs w:val="24"/>
        </w:rPr>
      </w:pPr>
      <w:r w:rsidRPr="001E2FDF">
        <w:rPr>
          <w:rFonts w:ascii="Cambria" w:eastAsia="Times" w:hAnsi="Cambria" w:cs="Times New Roman"/>
          <w:b/>
          <w:bCs/>
          <w:color w:val="0066FF"/>
          <w:szCs w:val="24"/>
        </w:rPr>
        <w:t>MINUTES OF THE MEETING OF THE BOARD OF DIRECTORS</w:t>
      </w:r>
    </w:p>
    <w:p w14:paraId="0FCA1DEF" w14:textId="1F4AA094" w:rsidR="00314EB8" w:rsidRPr="001E2FDF" w:rsidRDefault="008E1CAF" w:rsidP="00314EB8">
      <w:pPr>
        <w:spacing w:after="0" w:line="240" w:lineRule="auto"/>
        <w:jc w:val="center"/>
        <w:rPr>
          <w:rFonts w:ascii="Calibri" w:eastAsia="Times" w:hAnsi="Calibri" w:cs="Arial"/>
          <w:b/>
          <w:bCs/>
          <w:szCs w:val="24"/>
        </w:rPr>
      </w:pPr>
      <w:r>
        <w:rPr>
          <w:rFonts w:ascii="Calibri" w:eastAsia="Times" w:hAnsi="Calibri" w:cs="Arial"/>
          <w:b/>
          <w:bCs/>
          <w:szCs w:val="24"/>
        </w:rPr>
        <w:t>10 March</w:t>
      </w:r>
      <w:r w:rsidR="00175CD5">
        <w:rPr>
          <w:rFonts w:ascii="Calibri" w:eastAsia="Times" w:hAnsi="Calibri" w:cs="Arial"/>
          <w:b/>
          <w:bCs/>
          <w:szCs w:val="24"/>
        </w:rPr>
        <w:t xml:space="preserve"> 2018</w:t>
      </w:r>
    </w:p>
    <w:p w14:paraId="5A81DB80" w14:textId="29159CF3" w:rsidR="00BE412B" w:rsidRPr="001E2FDF" w:rsidRDefault="00506397" w:rsidP="00314EB8">
      <w:pPr>
        <w:spacing w:after="0" w:line="240" w:lineRule="auto"/>
        <w:jc w:val="center"/>
        <w:rPr>
          <w:rFonts w:ascii="Calibri" w:eastAsia="Times" w:hAnsi="Calibri" w:cs="Arial"/>
          <w:b/>
          <w:bCs/>
          <w:szCs w:val="24"/>
        </w:rPr>
      </w:pPr>
      <w:r w:rsidRPr="001E2FDF">
        <w:rPr>
          <w:rFonts w:ascii="Calibri" w:eastAsia="Times" w:hAnsi="Calibri" w:cs="Arial"/>
          <w:b/>
          <w:bCs/>
          <w:szCs w:val="24"/>
        </w:rPr>
        <w:t>Friends House, London</w:t>
      </w:r>
    </w:p>
    <w:p w14:paraId="3C58CFD5" w14:textId="05862519" w:rsidR="002B03A8" w:rsidRPr="001E2FDF" w:rsidRDefault="002B03A8" w:rsidP="00314EB8">
      <w:pPr>
        <w:spacing w:after="0" w:line="240" w:lineRule="auto"/>
        <w:jc w:val="center"/>
        <w:rPr>
          <w:rFonts w:ascii="Calibri" w:eastAsia="Times" w:hAnsi="Calibri" w:cs="Times New Roman"/>
          <w:szCs w:val="24"/>
        </w:rPr>
      </w:pPr>
      <w:r w:rsidRPr="001E2FDF">
        <w:rPr>
          <w:rFonts w:ascii="Calibri" w:eastAsia="Times" w:hAnsi="Calibri" w:cs="Times New Roman"/>
          <w:szCs w:val="24"/>
        </w:rPr>
        <w:t>13.</w:t>
      </w:r>
      <w:r w:rsidR="008E1CAF">
        <w:rPr>
          <w:rFonts w:ascii="Calibri" w:eastAsia="Times" w:hAnsi="Calibri" w:cs="Times New Roman"/>
          <w:szCs w:val="24"/>
        </w:rPr>
        <w:t>0</w:t>
      </w:r>
      <w:r w:rsidRPr="001E2FDF">
        <w:rPr>
          <w:rFonts w:ascii="Calibri" w:eastAsia="Times" w:hAnsi="Calibri" w:cs="Times New Roman"/>
          <w:szCs w:val="24"/>
        </w:rPr>
        <w:t>0-17.00</w:t>
      </w:r>
    </w:p>
    <w:p w14:paraId="57EB170A" w14:textId="77777777" w:rsidR="00314EB8" w:rsidRPr="001E2FDF" w:rsidRDefault="00314EB8" w:rsidP="00314EB8">
      <w:pPr>
        <w:spacing w:after="0" w:line="240" w:lineRule="auto"/>
        <w:rPr>
          <w:rFonts w:eastAsiaTheme="minorEastAsia"/>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314EB8" w:rsidRPr="001E2FDF" w14:paraId="3E533BF4" w14:textId="77777777" w:rsidTr="000C651C">
        <w:tc>
          <w:tcPr>
            <w:tcW w:w="1776" w:type="dxa"/>
            <w:shd w:val="clear" w:color="auto" w:fill="auto"/>
          </w:tcPr>
          <w:p w14:paraId="057288CB" w14:textId="61E1B606" w:rsidR="00314EB8" w:rsidRPr="001E2FDF" w:rsidRDefault="00C27390" w:rsidP="00314EB8">
            <w:pPr>
              <w:spacing w:after="0" w:line="240" w:lineRule="auto"/>
              <w:rPr>
                <w:rFonts w:eastAsiaTheme="minorEastAsia"/>
                <w:b/>
                <w:szCs w:val="24"/>
              </w:rPr>
            </w:pPr>
            <w:bookmarkStart w:id="0" w:name="_Hlk488846577"/>
            <w:r w:rsidRPr="001E2FDF">
              <w:rPr>
                <w:rFonts w:eastAsiaTheme="minorEastAsia"/>
                <w:b/>
                <w:szCs w:val="24"/>
              </w:rPr>
              <w:t>Present:</w:t>
            </w:r>
          </w:p>
        </w:tc>
        <w:tc>
          <w:tcPr>
            <w:tcW w:w="2540" w:type="dxa"/>
            <w:shd w:val="clear" w:color="auto" w:fill="auto"/>
          </w:tcPr>
          <w:p w14:paraId="15F682E1" w14:textId="77777777" w:rsidR="00314EB8" w:rsidRPr="001E2FDF" w:rsidRDefault="00314EB8" w:rsidP="00314EB8">
            <w:pPr>
              <w:spacing w:after="0" w:line="240" w:lineRule="auto"/>
              <w:rPr>
                <w:rFonts w:eastAsiaTheme="minorEastAsia"/>
                <w:szCs w:val="24"/>
              </w:rPr>
            </w:pPr>
            <w:r w:rsidRPr="001E2FDF">
              <w:rPr>
                <w:rFonts w:eastAsiaTheme="minorEastAsia"/>
                <w:szCs w:val="24"/>
              </w:rPr>
              <w:t>Catherine Wilson</w:t>
            </w:r>
          </w:p>
        </w:tc>
        <w:tc>
          <w:tcPr>
            <w:tcW w:w="864" w:type="dxa"/>
            <w:shd w:val="clear" w:color="auto" w:fill="auto"/>
          </w:tcPr>
          <w:p w14:paraId="2D07AEE2" w14:textId="77777777" w:rsidR="00314EB8" w:rsidRPr="001E2FDF" w:rsidRDefault="00314EB8" w:rsidP="00314EB8">
            <w:pPr>
              <w:spacing w:after="0" w:line="240" w:lineRule="auto"/>
              <w:rPr>
                <w:rFonts w:eastAsiaTheme="minorEastAsia"/>
                <w:szCs w:val="24"/>
              </w:rPr>
            </w:pPr>
            <w:r w:rsidRPr="001E2FDF">
              <w:rPr>
                <w:rFonts w:eastAsiaTheme="minorEastAsia"/>
                <w:szCs w:val="24"/>
              </w:rPr>
              <w:t>CW</w:t>
            </w:r>
          </w:p>
        </w:tc>
        <w:tc>
          <w:tcPr>
            <w:tcW w:w="4426" w:type="dxa"/>
            <w:shd w:val="clear" w:color="auto" w:fill="auto"/>
          </w:tcPr>
          <w:p w14:paraId="1ACCCFF9" w14:textId="77777777" w:rsidR="00314EB8" w:rsidRPr="001E2FDF" w:rsidRDefault="00314EB8" w:rsidP="00314EB8">
            <w:pPr>
              <w:spacing w:after="0" w:line="240" w:lineRule="auto"/>
              <w:rPr>
                <w:rFonts w:eastAsiaTheme="minorEastAsia"/>
                <w:szCs w:val="24"/>
              </w:rPr>
            </w:pPr>
            <w:r w:rsidRPr="001E2FDF">
              <w:rPr>
                <w:rFonts w:eastAsiaTheme="minorEastAsia"/>
                <w:szCs w:val="24"/>
              </w:rPr>
              <w:t>Independent Director</w:t>
            </w:r>
          </w:p>
        </w:tc>
      </w:tr>
      <w:bookmarkEnd w:id="0"/>
      <w:tr w:rsidR="000349B3" w:rsidRPr="001E2FDF" w14:paraId="4BDFB2BE" w14:textId="77777777" w:rsidTr="000C651C">
        <w:tc>
          <w:tcPr>
            <w:tcW w:w="1776" w:type="dxa"/>
            <w:shd w:val="clear" w:color="auto" w:fill="auto"/>
          </w:tcPr>
          <w:p w14:paraId="783AA2D8" w14:textId="77777777" w:rsidR="000349B3" w:rsidRPr="001E2FDF" w:rsidRDefault="000349B3" w:rsidP="000349B3">
            <w:pPr>
              <w:spacing w:after="0" w:line="240" w:lineRule="auto"/>
              <w:rPr>
                <w:rFonts w:eastAsiaTheme="minorEastAsia"/>
                <w:b/>
                <w:szCs w:val="24"/>
              </w:rPr>
            </w:pPr>
          </w:p>
        </w:tc>
        <w:tc>
          <w:tcPr>
            <w:tcW w:w="2540" w:type="dxa"/>
            <w:shd w:val="clear" w:color="auto" w:fill="auto"/>
          </w:tcPr>
          <w:p w14:paraId="7C864196" w14:textId="30A28640" w:rsidR="000349B3" w:rsidRPr="001E2FDF" w:rsidRDefault="000349B3" w:rsidP="000349B3">
            <w:pPr>
              <w:spacing w:after="0" w:line="240" w:lineRule="auto"/>
              <w:rPr>
                <w:rFonts w:eastAsiaTheme="minorEastAsia"/>
                <w:szCs w:val="24"/>
              </w:rPr>
            </w:pPr>
            <w:r w:rsidRPr="001E2FDF">
              <w:rPr>
                <w:rFonts w:eastAsiaTheme="minorEastAsia"/>
                <w:szCs w:val="24"/>
              </w:rPr>
              <w:t>Dave Harrison</w:t>
            </w:r>
          </w:p>
        </w:tc>
        <w:tc>
          <w:tcPr>
            <w:tcW w:w="864" w:type="dxa"/>
            <w:shd w:val="clear" w:color="auto" w:fill="auto"/>
          </w:tcPr>
          <w:p w14:paraId="458F00EB" w14:textId="6E330A01" w:rsidR="000349B3" w:rsidRPr="001E2FDF" w:rsidRDefault="000349B3" w:rsidP="000349B3">
            <w:pPr>
              <w:spacing w:after="0" w:line="240" w:lineRule="auto"/>
              <w:rPr>
                <w:rFonts w:eastAsiaTheme="minorEastAsia"/>
                <w:szCs w:val="24"/>
              </w:rPr>
            </w:pPr>
            <w:r w:rsidRPr="001E2FDF">
              <w:rPr>
                <w:rFonts w:eastAsiaTheme="minorEastAsia"/>
                <w:szCs w:val="24"/>
              </w:rPr>
              <w:t>DH</w:t>
            </w:r>
          </w:p>
        </w:tc>
        <w:tc>
          <w:tcPr>
            <w:tcW w:w="4426" w:type="dxa"/>
            <w:shd w:val="clear" w:color="auto" w:fill="auto"/>
          </w:tcPr>
          <w:p w14:paraId="1A2300BB" w14:textId="0507D509"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707EE761" w14:textId="77777777" w:rsidTr="000C651C">
        <w:tc>
          <w:tcPr>
            <w:tcW w:w="1776" w:type="dxa"/>
            <w:shd w:val="clear" w:color="auto" w:fill="auto"/>
          </w:tcPr>
          <w:p w14:paraId="7DB7DC0E"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1181F64E" w14:textId="77777777" w:rsidR="000349B3" w:rsidRPr="001E2FDF" w:rsidRDefault="000349B3" w:rsidP="000349B3">
            <w:pPr>
              <w:spacing w:after="0" w:line="240" w:lineRule="auto"/>
              <w:rPr>
                <w:rFonts w:eastAsiaTheme="minorEastAsia"/>
                <w:szCs w:val="24"/>
              </w:rPr>
            </w:pPr>
            <w:r w:rsidRPr="001E2FDF">
              <w:rPr>
                <w:rFonts w:eastAsiaTheme="minorEastAsia"/>
                <w:szCs w:val="24"/>
              </w:rPr>
              <w:t>Julie Ryan</w:t>
            </w:r>
          </w:p>
        </w:tc>
        <w:tc>
          <w:tcPr>
            <w:tcW w:w="864" w:type="dxa"/>
            <w:shd w:val="clear" w:color="auto" w:fill="auto"/>
          </w:tcPr>
          <w:p w14:paraId="41D2D37F" w14:textId="77777777" w:rsidR="000349B3" w:rsidRPr="001E2FDF" w:rsidRDefault="000349B3" w:rsidP="000349B3">
            <w:pPr>
              <w:spacing w:after="0" w:line="240" w:lineRule="auto"/>
              <w:rPr>
                <w:rFonts w:eastAsiaTheme="minorEastAsia"/>
                <w:szCs w:val="24"/>
              </w:rPr>
            </w:pPr>
            <w:r w:rsidRPr="001E2FDF">
              <w:rPr>
                <w:rFonts w:eastAsiaTheme="minorEastAsia"/>
                <w:szCs w:val="24"/>
              </w:rPr>
              <w:t>JR</w:t>
            </w:r>
          </w:p>
        </w:tc>
        <w:tc>
          <w:tcPr>
            <w:tcW w:w="4426" w:type="dxa"/>
            <w:shd w:val="clear" w:color="auto" w:fill="auto"/>
          </w:tcPr>
          <w:p w14:paraId="50087BB6" w14:textId="77777777" w:rsidR="000349B3" w:rsidRPr="001E2FDF" w:rsidRDefault="000349B3" w:rsidP="000349B3">
            <w:pPr>
              <w:spacing w:after="0" w:line="240" w:lineRule="auto"/>
              <w:rPr>
                <w:rFonts w:eastAsiaTheme="minorEastAsia"/>
                <w:szCs w:val="24"/>
              </w:rPr>
            </w:pPr>
            <w:r w:rsidRPr="001E2FDF">
              <w:rPr>
                <w:rFonts w:eastAsiaTheme="minorEastAsia"/>
                <w:szCs w:val="24"/>
              </w:rPr>
              <w:t xml:space="preserve">Elected Director </w:t>
            </w:r>
          </w:p>
        </w:tc>
      </w:tr>
      <w:tr w:rsidR="000349B3" w:rsidRPr="001E2FDF" w14:paraId="347CAD52" w14:textId="77777777" w:rsidTr="000C651C">
        <w:tc>
          <w:tcPr>
            <w:tcW w:w="1776" w:type="dxa"/>
            <w:shd w:val="clear" w:color="auto" w:fill="auto"/>
          </w:tcPr>
          <w:p w14:paraId="4F7F7484"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67A5C497" w14:textId="77777777" w:rsidR="000349B3" w:rsidRPr="001E2FDF" w:rsidRDefault="000349B3" w:rsidP="000349B3">
            <w:pPr>
              <w:spacing w:after="0" w:line="240" w:lineRule="auto"/>
              <w:rPr>
                <w:rFonts w:eastAsiaTheme="minorEastAsia"/>
                <w:szCs w:val="24"/>
              </w:rPr>
            </w:pPr>
            <w:r w:rsidRPr="001E2FDF">
              <w:rPr>
                <w:rFonts w:eastAsiaTheme="minorEastAsia"/>
                <w:szCs w:val="24"/>
              </w:rPr>
              <w:t>Lis Bellamy</w:t>
            </w:r>
          </w:p>
        </w:tc>
        <w:tc>
          <w:tcPr>
            <w:tcW w:w="864" w:type="dxa"/>
            <w:shd w:val="clear" w:color="auto" w:fill="auto"/>
          </w:tcPr>
          <w:p w14:paraId="5D73D07C" w14:textId="77777777" w:rsidR="000349B3" w:rsidRPr="001E2FDF" w:rsidRDefault="000349B3" w:rsidP="000349B3">
            <w:pPr>
              <w:spacing w:after="0" w:line="240" w:lineRule="auto"/>
              <w:rPr>
                <w:rFonts w:eastAsiaTheme="minorEastAsia"/>
                <w:szCs w:val="24"/>
              </w:rPr>
            </w:pPr>
            <w:r w:rsidRPr="001E2FDF">
              <w:rPr>
                <w:rFonts w:eastAsiaTheme="minorEastAsia"/>
                <w:szCs w:val="24"/>
              </w:rPr>
              <w:t>LB</w:t>
            </w:r>
          </w:p>
        </w:tc>
        <w:tc>
          <w:tcPr>
            <w:tcW w:w="4426" w:type="dxa"/>
            <w:shd w:val="clear" w:color="auto" w:fill="auto"/>
          </w:tcPr>
          <w:p w14:paraId="3F121A03" w14:textId="77777777" w:rsidR="000349B3" w:rsidRPr="001E2FDF" w:rsidRDefault="000349B3" w:rsidP="000349B3">
            <w:pPr>
              <w:spacing w:after="0" w:line="240" w:lineRule="auto"/>
              <w:rPr>
                <w:rFonts w:eastAsiaTheme="minorEastAsia"/>
                <w:szCs w:val="24"/>
              </w:rPr>
            </w:pPr>
            <w:r w:rsidRPr="001E2FDF">
              <w:rPr>
                <w:rFonts w:eastAsiaTheme="minorEastAsia"/>
                <w:szCs w:val="24"/>
              </w:rPr>
              <w:t>Independent Director</w:t>
            </w:r>
          </w:p>
        </w:tc>
      </w:tr>
      <w:tr w:rsidR="000349B3" w:rsidRPr="001E2FDF" w14:paraId="006C2B8E" w14:textId="77777777" w:rsidTr="000C651C">
        <w:tc>
          <w:tcPr>
            <w:tcW w:w="1776" w:type="dxa"/>
            <w:shd w:val="clear" w:color="auto" w:fill="auto"/>
          </w:tcPr>
          <w:p w14:paraId="473B23BE"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42D6FA94" w14:textId="7688ADE0" w:rsidR="000349B3" w:rsidRPr="001E2FDF" w:rsidRDefault="000349B3" w:rsidP="000349B3">
            <w:pPr>
              <w:spacing w:after="0" w:line="240" w:lineRule="auto"/>
              <w:rPr>
                <w:rFonts w:eastAsiaTheme="minorEastAsia"/>
                <w:szCs w:val="24"/>
              </w:rPr>
            </w:pPr>
            <w:r w:rsidRPr="001E2FDF">
              <w:rPr>
                <w:rFonts w:eastAsiaTheme="minorEastAsia"/>
                <w:szCs w:val="24"/>
              </w:rPr>
              <w:t>Lizzy Rees</w:t>
            </w:r>
          </w:p>
        </w:tc>
        <w:tc>
          <w:tcPr>
            <w:tcW w:w="864" w:type="dxa"/>
            <w:shd w:val="clear" w:color="auto" w:fill="auto"/>
          </w:tcPr>
          <w:p w14:paraId="4C57CF57" w14:textId="03FEDDE3" w:rsidR="000349B3" w:rsidRPr="001E2FDF" w:rsidRDefault="000349B3" w:rsidP="000349B3">
            <w:pPr>
              <w:spacing w:after="0" w:line="240" w:lineRule="auto"/>
              <w:rPr>
                <w:rFonts w:eastAsiaTheme="minorEastAsia"/>
                <w:szCs w:val="24"/>
              </w:rPr>
            </w:pPr>
            <w:r w:rsidRPr="001E2FDF">
              <w:rPr>
                <w:rFonts w:eastAsiaTheme="minorEastAsia"/>
                <w:szCs w:val="24"/>
              </w:rPr>
              <w:t>LR</w:t>
            </w:r>
          </w:p>
        </w:tc>
        <w:tc>
          <w:tcPr>
            <w:tcW w:w="4426" w:type="dxa"/>
            <w:shd w:val="clear" w:color="auto" w:fill="auto"/>
          </w:tcPr>
          <w:p w14:paraId="5FBA12B2" w14:textId="28C4B07B"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5036D003" w14:textId="77777777" w:rsidTr="000C651C">
        <w:tc>
          <w:tcPr>
            <w:tcW w:w="1776" w:type="dxa"/>
            <w:shd w:val="clear" w:color="auto" w:fill="auto"/>
          </w:tcPr>
          <w:p w14:paraId="04BCA932"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54B38C00" w14:textId="77777777" w:rsidR="000349B3" w:rsidRPr="001E2FDF" w:rsidRDefault="000349B3" w:rsidP="000349B3">
            <w:pPr>
              <w:spacing w:after="0" w:line="240" w:lineRule="auto"/>
              <w:rPr>
                <w:rFonts w:eastAsiaTheme="minorEastAsia"/>
                <w:szCs w:val="24"/>
              </w:rPr>
            </w:pPr>
            <w:r w:rsidRPr="001E2FDF">
              <w:rPr>
                <w:rFonts w:eastAsiaTheme="minorEastAsia"/>
                <w:szCs w:val="24"/>
              </w:rPr>
              <w:t>Mark Davies</w:t>
            </w:r>
          </w:p>
        </w:tc>
        <w:tc>
          <w:tcPr>
            <w:tcW w:w="864" w:type="dxa"/>
            <w:shd w:val="clear" w:color="auto" w:fill="auto"/>
          </w:tcPr>
          <w:p w14:paraId="070EB59E" w14:textId="77777777" w:rsidR="000349B3" w:rsidRPr="001E2FDF" w:rsidRDefault="000349B3" w:rsidP="000349B3">
            <w:pPr>
              <w:spacing w:after="0" w:line="240" w:lineRule="auto"/>
              <w:rPr>
                <w:rFonts w:eastAsiaTheme="minorEastAsia"/>
                <w:szCs w:val="24"/>
              </w:rPr>
            </w:pPr>
            <w:r w:rsidRPr="001E2FDF">
              <w:rPr>
                <w:rFonts w:eastAsiaTheme="minorEastAsia"/>
                <w:szCs w:val="24"/>
              </w:rPr>
              <w:t>MD</w:t>
            </w:r>
          </w:p>
        </w:tc>
        <w:tc>
          <w:tcPr>
            <w:tcW w:w="4426" w:type="dxa"/>
            <w:shd w:val="clear" w:color="auto" w:fill="auto"/>
          </w:tcPr>
          <w:p w14:paraId="5A5A2B2A" w14:textId="77777777" w:rsidR="000349B3" w:rsidRPr="001E2FDF" w:rsidRDefault="000349B3" w:rsidP="000349B3">
            <w:pPr>
              <w:spacing w:after="0" w:line="240" w:lineRule="auto"/>
              <w:rPr>
                <w:rFonts w:eastAsiaTheme="minorEastAsia"/>
                <w:szCs w:val="24"/>
              </w:rPr>
            </w:pPr>
            <w:r w:rsidRPr="001E2FDF">
              <w:rPr>
                <w:rFonts w:eastAsiaTheme="minorEastAsia"/>
                <w:szCs w:val="24"/>
              </w:rPr>
              <w:t>Chairman &amp; Independent Director</w:t>
            </w:r>
          </w:p>
        </w:tc>
      </w:tr>
      <w:tr w:rsidR="000349B3" w:rsidRPr="001E2FDF" w14:paraId="65F9C7AE" w14:textId="77777777" w:rsidTr="000C651C">
        <w:tc>
          <w:tcPr>
            <w:tcW w:w="1776" w:type="dxa"/>
            <w:shd w:val="clear" w:color="auto" w:fill="auto"/>
          </w:tcPr>
          <w:p w14:paraId="3F60D73F"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012E613C" w14:textId="77777777" w:rsidR="000349B3" w:rsidRPr="001E2FDF" w:rsidRDefault="000349B3" w:rsidP="000349B3">
            <w:pPr>
              <w:spacing w:after="0" w:line="240" w:lineRule="auto"/>
              <w:rPr>
                <w:rFonts w:eastAsiaTheme="minorEastAsia"/>
                <w:szCs w:val="24"/>
              </w:rPr>
            </w:pPr>
            <w:r w:rsidRPr="001E2FDF">
              <w:rPr>
                <w:rFonts w:eastAsiaTheme="minorEastAsia"/>
                <w:szCs w:val="24"/>
              </w:rPr>
              <w:t>Neil Armitage</w:t>
            </w:r>
          </w:p>
        </w:tc>
        <w:tc>
          <w:tcPr>
            <w:tcW w:w="864" w:type="dxa"/>
            <w:shd w:val="clear" w:color="auto" w:fill="auto"/>
          </w:tcPr>
          <w:p w14:paraId="6B54EA00" w14:textId="77777777" w:rsidR="000349B3" w:rsidRPr="001E2FDF" w:rsidRDefault="000349B3" w:rsidP="000349B3">
            <w:pPr>
              <w:spacing w:after="0" w:line="240" w:lineRule="auto"/>
              <w:rPr>
                <w:rFonts w:eastAsiaTheme="minorEastAsia"/>
                <w:szCs w:val="24"/>
              </w:rPr>
            </w:pPr>
            <w:r w:rsidRPr="001E2FDF">
              <w:rPr>
                <w:rFonts w:eastAsiaTheme="minorEastAsia"/>
                <w:szCs w:val="24"/>
              </w:rPr>
              <w:t>NA</w:t>
            </w:r>
          </w:p>
        </w:tc>
        <w:tc>
          <w:tcPr>
            <w:tcW w:w="4426" w:type="dxa"/>
            <w:shd w:val="clear" w:color="auto" w:fill="auto"/>
          </w:tcPr>
          <w:p w14:paraId="33A1EC7A" w14:textId="77777777" w:rsidR="000349B3" w:rsidRPr="001E2FDF" w:rsidRDefault="000349B3" w:rsidP="000349B3">
            <w:pPr>
              <w:spacing w:after="0" w:line="240" w:lineRule="auto"/>
              <w:rPr>
                <w:rFonts w:eastAsiaTheme="minorEastAsia"/>
                <w:szCs w:val="24"/>
              </w:rPr>
            </w:pPr>
            <w:r w:rsidRPr="001E2FDF">
              <w:rPr>
                <w:rFonts w:eastAsiaTheme="minorEastAsia"/>
                <w:szCs w:val="24"/>
              </w:rPr>
              <w:t xml:space="preserve">CEO </w:t>
            </w:r>
          </w:p>
        </w:tc>
      </w:tr>
      <w:tr w:rsidR="000349B3" w:rsidRPr="001E2FDF" w14:paraId="02E6057C" w14:textId="77777777" w:rsidTr="000C651C">
        <w:tc>
          <w:tcPr>
            <w:tcW w:w="1776" w:type="dxa"/>
            <w:shd w:val="clear" w:color="auto" w:fill="auto"/>
          </w:tcPr>
          <w:p w14:paraId="234D2B9D"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628EF7EE" w14:textId="0C5EC08E" w:rsidR="000349B3" w:rsidRPr="001E2FDF" w:rsidRDefault="000349B3" w:rsidP="000349B3">
            <w:pPr>
              <w:spacing w:after="0" w:line="240" w:lineRule="auto"/>
              <w:rPr>
                <w:rFonts w:eastAsiaTheme="minorEastAsia"/>
                <w:szCs w:val="24"/>
              </w:rPr>
            </w:pPr>
            <w:r w:rsidRPr="001E2FDF">
              <w:rPr>
                <w:rFonts w:eastAsiaTheme="minorEastAsia"/>
                <w:szCs w:val="24"/>
              </w:rPr>
              <w:t>Pippa Britton</w:t>
            </w:r>
          </w:p>
        </w:tc>
        <w:tc>
          <w:tcPr>
            <w:tcW w:w="864" w:type="dxa"/>
            <w:shd w:val="clear" w:color="auto" w:fill="auto"/>
          </w:tcPr>
          <w:p w14:paraId="21CA53C2" w14:textId="2A0DC075" w:rsidR="000349B3" w:rsidRPr="001E2FDF" w:rsidRDefault="000349B3" w:rsidP="000349B3">
            <w:pPr>
              <w:spacing w:after="0" w:line="240" w:lineRule="auto"/>
              <w:rPr>
                <w:rFonts w:eastAsiaTheme="minorEastAsia"/>
                <w:szCs w:val="24"/>
              </w:rPr>
            </w:pPr>
            <w:r w:rsidRPr="001E2FDF">
              <w:rPr>
                <w:rFonts w:eastAsiaTheme="minorEastAsia"/>
                <w:szCs w:val="24"/>
              </w:rPr>
              <w:t>PB</w:t>
            </w:r>
          </w:p>
        </w:tc>
        <w:tc>
          <w:tcPr>
            <w:tcW w:w="4426" w:type="dxa"/>
            <w:shd w:val="clear" w:color="auto" w:fill="auto"/>
          </w:tcPr>
          <w:p w14:paraId="69FBFB56" w14:textId="6C9D1D2C"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55DC5507" w14:textId="77777777" w:rsidTr="000C651C">
        <w:tc>
          <w:tcPr>
            <w:tcW w:w="1776" w:type="dxa"/>
            <w:shd w:val="clear" w:color="auto" w:fill="auto"/>
          </w:tcPr>
          <w:p w14:paraId="3A6E435D"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331B28DE" w14:textId="77777777" w:rsidR="000349B3" w:rsidRPr="001E2FDF" w:rsidRDefault="000349B3" w:rsidP="000349B3">
            <w:pPr>
              <w:spacing w:after="0" w:line="240" w:lineRule="auto"/>
              <w:rPr>
                <w:rFonts w:eastAsiaTheme="minorEastAsia"/>
                <w:szCs w:val="24"/>
              </w:rPr>
            </w:pPr>
            <w:r w:rsidRPr="001E2FDF">
              <w:rPr>
                <w:rFonts w:eastAsiaTheme="minorEastAsia"/>
                <w:szCs w:val="24"/>
              </w:rPr>
              <w:t>Steve Tully</w:t>
            </w:r>
          </w:p>
        </w:tc>
        <w:tc>
          <w:tcPr>
            <w:tcW w:w="864" w:type="dxa"/>
            <w:shd w:val="clear" w:color="auto" w:fill="auto"/>
          </w:tcPr>
          <w:p w14:paraId="33FB9D92" w14:textId="77777777" w:rsidR="000349B3" w:rsidRPr="001E2FDF" w:rsidRDefault="000349B3" w:rsidP="000349B3">
            <w:pPr>
              <w:spacing w:after="0" w:line="240" w:lineRule="auto"/>
              <w:rPr>
                <w:rFonts w:eastAsiaTheme="minorEastAsia"/>
                <w:szCs w:val="24"/>
              </w:rPr>
            </w:pPr>
            <w:r w:rsidRPr="001E2FDF">
              <w:rPr>
                <w:rFonts w:eastAsiaTheme="minorEastAsia"/>
                <w:szCs w:val="24"/>
              </w:rPr>
              <w:t>ST</w:t>
            </w:r>
          </w:p>
        </w:tc>
        <w:tc>
          <w:tcPr>
            <w:tcW w:w="4426" w:type="dxa"/>
            <w:shd w:val="clear" w:color="auto" w:fill="auto"/>
          </w:tcPr>
          <w:p w14:paraId="56D8CA79" w14:textId="77777777"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5673D230" w14:textId="77777777" w:rsidTr="000C651C">
        <w:trPr>
          <w:trHeight w:val="165"/>
        </w:trPr>
        <w:tc>
          <w:tcPr>
            <w:tcW w:w="1776" w:type="dxa"/>
            <w:shd w:val="clear" w:color="auto" w:fill="auto"/>
          </w:tcPr>
          <w:p w14:paraId="14D3BDB1" w14:textId="77777777" w:rsidR="000349B3" w:rsidRPr="001E2FDF" w:rsidRDefault="000349B3" w:rsidP="000349B3">
            <w:pPr>
              <w:spacing w:after="0" w:line="240" w:lineRule="auto"/>
              <w:rPr>
                <w:rFonts w:eastAsiaTheme="minorEastAsia"/>
                <w:b/>
                <w:szCs w:val="24"/>
              </w:rPr>
            </w:pPr>
          </w:p>
        </w:tc>
        <w:tc>
          <w:tcPr>
            <w:tcW w:w="2540" w:type="dxa"/>
            <w:shd w:val="clear" w:color="auto" w:fill="auto"/>
          </w:tcPr>
          <w:p w14:paraId="1A20E8EC" w14:textId="77777777" w:rsidR="000349B3" w:rsidRPr="001E2FDF" w:rsidRDefault="000349B3" w:rsidP="000349B3">
            <w:pPr>
              <w:spacing w:after="0" w:line="240" w:lineRule="auto"/>
              <w:rPr>
                <w:rFonts w:eastAsiaTheme="minorEastAsia"/>
                <w:szCs w:val="24"/>
              </w:rPr>
            </w:pPr>
          </w:p>
        </w:tc>
        <w:tc>
          <w:tcPr>
            <w:tcW w:w="864" w:type="dxa"/>
            <w:shd w:val="clear" w:color="auto" w:fill="auto"/>
          </w:tcPr>
          <w:p w14:paraId="7B94735B" w14:textId="77777777" w:rsidR="000349B3" w:rsidRPr="001E2FDF" w:rsidRDefault="000349B3" w:rsidP="000349B3">
            <w:pPr>
              <w:spacing w:after="0" w:line="240" w:lineRule="auto"/>
              <w:rPr>
                <w:rFonts w:eastAsiaTheme="minorEastAsia"/>
                <w:szCs w:val="24"/>
              </w:rPr>
            </w:pPr>
          </w:p>
        </w:tc>
        <w:tc>
          <w:tcPr>
            <w:tcW w:w="4426" w:type="dxa"/>
            <w:shd w:val="clear" w:color="auto" w:fill="auto"/>
          </w:tcPr>
          <w:p w14:paraId="091A7128" w14:textId="77777777" w:rsidR="000349B3" w:rsidRPr="001E2FDF" w:rsidRDefault="000349B3" w:rsidP="000349B3">
            <w:pPr>
              <w:spacing w:after="0" w:line="240" w:lineRule="auto"/>
              <w:rPr>
                <w:rFonts w:eastAsiaTheme="minorEastAsia"/>
                <w:szCs w:val="24"/>
              </w:rPr>
            </w:pPr>
          </w:p>
        </w:tc>
      </w:tr>
      <w:tr w:rsidR="000349B3" w:rsidRPr="001E2FDF" w14:paraId="6A6C9597" w14:textId="77777777" w:rsidTr="000C651C">
        <w:trPr>
          <w:trHeight w:val="165"/>
        </w:trPr>
        <w:tc>
          <w:tcPr>
            <w:tcW w:w="1776" w:type="dxa"/>
            <w:shd w:val="clear" w:color="auto" w:fill="auto"/>
          </w:tcPr>
          <w:p w14:paraId="2DE553FF" w14:textId="12587C14" w:rsidR="000349B3" w:rsidRPr="001E2FDF" w:rsidRDefault="000349B3" w:rsidP="000349B3">
            <w:pPr>
              <w:spacing w:after="0" w:line="240" w:lineRule="auto"/>
              <w:rPr>
                <w:rFonts w:eastAsiaTheme="minorEastAsia"/>
                <w:b/>
                <w:szCs w:val="24"/>
              </w:rPr>
            </w:pPr>
            <w:r w:rsidRPr="001E2FDF">
              <w:rPr>
                <w:rFonts w:eastAsiaTheme="minorEastAsia"/>
                <w:b/>
                <w:szCs w:val="24"/>
              </w:rPr>
              <w:t>In attendance:</w:t>
            </w:r>
          </w:p>
        </w:tc>
        <w:tc>
          <w:tcPr>
            <w:tcW w:w="2540" w:type="dxa"/>
            <w:shd w:val="clear" w:color="auto" w:fill="auto"/>
          </w:tcPr>
          <w:p w14:paraId="51D42771" w14:textId="0AF1CB17" w:rsidR="000349B3" w:rsidRPr="001E2FDF" w:rsidRDefault="000349B3" w:rsidP="000349B3">
            <w:pPr>
              <w:spacing w:after="0" w:line="240" w:lineRule="auto"/>
              <w:rPr>
                <w:rFonts w:eastAsiaTheme="minorEastAsia"/>
                <w:szCs w:val="24"/>
              </w:rPr>
            </w:pPr>
            <w:r w:rsidRPr="001E2FDF">
              <w:rPr>
                <w:rFonts w:eastAsiaTheme="minorEastAsia"/>
                <w:szCs w:val="24"/>
              </w:rPr>
              <w:t>Trish Lovell</w:t>
            </w:r>
          </w:p>
        </w:tc>
        <w:tc>
          <w:tcPr>
            <w:tcW w:w="864" w:type="dxa"/>
            <w:shd w:val="clear" w:color="auto" w:fill="auto"/>
          </w:tcPr>
          <w:p w14:paraId="52F9F0AB" w14:textId="0231BD60" w:rsidR="000349B3" w:rsidRPr="001E2FDF" w:rsidRDefault="000349B3" w:rsidP="000349B3">
            <w:pPr>
              <w:spacing w:after="0" w:line="240" w:lineRule="auto"/>
              <w:rPr>
                <w:rFonts w:eastAsiaTheme="minorEastAsia"/>
                <w:szCs w:val="24"/>
              </w:rPr>
            </w:pPr>
            <w:r w:rsidRPr="001E2FDF">
              <w:rPr>
                <w:rFonts w:eastAsiaTheme="minorEastAsia"/>
                <w:szCs w:val="24"/>
              </w:rPr>
              <w:t>TL</w:t>
            </w:r>
          </w:p>
        </w:tc>
        <w:tc>
          <w:tcPr>
            <w:tcW w:w="4426" w:type="dxa"/>
            <w:shd w:val="clear" w:color="auto" w:fill="auto"/>
          </w:tcPr>
          <w:p w14:paraId="5992A90F" w14:textId="3315F304" w:rsidR="000349B3" w:rsidRPr="001E2FDF" w:rsidRDefault="000349B3" w:rsidP="000349B3">
            <w:pPr>
              <w:spacing w:after="0" w:line="240" w:lineRule="auto"/>
              <w:rPr>
                <w:rFonts w:eastAsiaTheme="minorEastAsia"/>
                <w:szCs w:val="24"/>
              </w:rPr>
            </w:pPr>
            <w:r w:rsidRPr="001E2FDF">
              <w:rPr>
                <w:rFonts w:eastAsiaTheme="minorEastAsia"/>
                <w:szCs w:val="24"/>
              </w:rPr>
              <w:t>President</w:t>
            </w:r>
          </w:p>
        </w:tc>
      </w:tr>
      <w:tr w:rsidR="000349B3" w:rsidRPr="001E2FDF" w14:paraId="459ABBCA" w14:textId="77777777" w:rsidTr="000C651C">
        <w:trPr>
          <w:trHeight w:val="165"/>
        </w:trPr>
        <w:tc>
          <w:tcPr>
            <w:tcW w:w="1776" w:type="dxa"/>
            <w:shd w:val="clear" w:color="auto" w:fill="auto"/>
          </w:tcPr>
          <w:p w14:paraId="2580EF6F" w14:textId="2820EE08" w:rsidR="000349B3" w:rsidRPr="001E2FDF" w:rsidRDefault="000349B3" w:rsidP="000349B3">
            <w:pPr>
              <w:spacing w:after="0" w:line="240" w:lineRule="auto"/>
              <w:rPr>
                <w:rFonts w:eastAsiaTheme="minorEastAsia"/>
                <w:b/>
                <w:szCs w:val="24"/>
              </w:rPr>
            </w:pPr>
          </w:p>
        </w:tc>
        <w:tc>
          <w:tcPr>
            <w:tcW w:w="2540" w:type="dxa"/>
            <w:shd w:val="clear" w:color="auto" w:fill="auto"/>
          </w:tcPr>
          <w:p w14:paraId="5E6E3337" w14:textId="77777777" w:rsidR="000349B3" w:rsidRPr="001E2FDF" w:rsidRDefault="000349B3" w:rsidP="000349B3">
            <w:pPr>
              <w:spacing w:after="0" w:line="240" w:lineRule="auto"/>
              <w:rPr>
                <w:rFonts w:eastAsiaTheme="minorEastAsia"/>
                <w:szCs w:val="24"/>
              </w:rPr>
            </w:pPr>
            <w:r w:rsidRPr="001E2FDF">
              <w:rPr>
                <w:rFonts w:eastAsiaTheme="minorEastAsia"/>
                <w:szCs w:val="24"/>
              </w:rPr>
              <w:t>Bob McGonigle</w:t>
            </w:r>
          </w:p>
        </w:tc>
        <w:tc>
          <w:tcPr>
            <w:tcW w:w="864" w:type="dxa"/>
            <w:shd w:val="clear" w:color="auto" w:fill="auto"/>
          </w:tcPr>
          <w:p w14:paraId="44AFA02B" w14:textId="77777777" w:rsidR="000349B3" w:rsidRPr="001E2FDF" w:rsidRDefault="000349B3" w:rsidP="000349B3">
            <w:pPr>
              <w:spacing w:after="0" w:line="240" w:lineRule="auto"/>
              <w:rPr>
                <w:rFonts w:eastAsiaTheme="minorEastAsia"/>
                <w:szCs w:val="24"/>
              </w:rPr>
            </w:pPr>
            <w:r w:rsidRPr="001E2FDF">
              <w:rPr>
                <w:rFonts w:eastAsiaTheme="minorEastAsia"/>
                <w:szCs w:val="24"/>
              </w:rPr>
              <w:t>BM</w:t>
            </w:r>
          </w:p>
        </w:tc>
        <w:tc>
          <w:tcPr>
            <w:tcW w:w="4426" w:type="dxa"/>
            <w:shd w:val="clear" w:color="auto" w:fill="auto"/>
          </w:tcPr>
          <w:p w14:paraId="20A06DA3" w14:textId="77777777" w:rsidR="000349B3" w:rsidRPr="001E2FDF" w:rsidRDefault="000349B3" w:rsidP="000349B3">
            <w:pPr>
              <w:spacing w:after="0" w:line="240" w:lineRule="auto"/>
              <w:rPr>
                <w:rFonts w:eastAsiaTheme="minorEastAsia"/>
                <w:szCs w:val="24"/>
              </w:rPr>
            </w:pPr>
            <w:r w:rsidRPr="001E2FDF">
              <w:rPr>
                <w:rFonts w:eastAsiaTheme="minorEastAsia"/>
                <w:szCs w:val="24"/>
              </w:rPr>
              <w:t>Company Secretary</w:t>
            </w:r>
          </w:p>
        </w:tc>
      </w:tr>
      <w:tr w:rsidR="000349B3" w:rsidRPr="001E2FDF" w14:paraId="03356949" w14:textId="77777777" w:rsidTr="000C651C">
        <w:tc>
          <w:tcPr>
            <w:tcW w:w="1776" w:type="dxa"/>
            <w:shd w:val="clear" w:color="auto" w:fill="auto"/>
          </w:tcPr>
          <w:p w14:paraId="4CE96C1E"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31E599E9" w14:textId="1D69B0AC" w:rsidR="000349B3" w:rsidRPr="001E2FDF" w:rsidRDefault="000349B3" w:rsidP="000349B3">
            <w:pPr>
              <w:spacing w:after="0" w:line="240" w:lineRule="auto"/>
              <w:rPr>
                <w:rFonts w:eastAsiaTheme="minorEastAsia"/>
                <w:szCs w:val="24"/>
              </w:rPr>
            </w:pPr>
            <w:r w:rsidRPr="001E2FDF">
              <w:rPr>
                <w:rFonts w:eastAsiaTheme="minorEastAsia"/>
                <w:szCs w:val="24"/>
              </w:rPr>
              <w:t>Sue Walford</w:t>
            </w:r>
          </w:p>
        </w:tc>
        <w:tc>
          <w:tcPr>
            <w:tcW w:w="864" w:type="dxa"/>
            <w:shd w:val="clear" w:color="auto" w:fill="auto"/>
          </w:tcPr>
          <w:p w14:paraId="504E3F68" w14:textId="7AAB72E0" w:rsidR="000349B3" w:rsidRPr="001E2FDF" w:rsidRDefault="000349B3" w:rsidP="000349B3">
            <w:pPr>
              <w:spacing w:after="0" w:line="240" w:lineRule="auto"/>
              <w:rPr>
                <w:rFonts w:eastAsiaTheme="minorEastAsia"/>
                <w:szCs w:val="24"/>
              </w:rPr>
            </w:pPr>
            <w:r w:rsidRPr="001E2FDF">
              <w:rPr>
                <w:rFonts w:eastAsiaTheme="minorEastAsia"/>
                <w:szCs w:val="24"/>
              </w:rPr>
              <w:t>SW</w:t>
            </w:r>
          </w:p>
        </w:tc>
        <w:tc>
          <w:tcPr>
            <w:tcW w:w="4426" w:type="dxa"/>
            <w:shd w:val="clear" w:color="auto" w:fill="auto"/>
          </w:tcPr>
          <w:p w14:paraId="64E368B9" w14:textId="1E62E4A7" w:rsidR="000349B3" w:rsidRPr="001E2FDF" w:rsidRDefault="000349B3" w:rsidP="000349B3">
            <w:pPr>
              <w:spacing w:after="0" w:line="240" w:lineRule="auto"/>
              <w:rPr>
                <w:rFonts w:eastAsiaTheme="minorEastAsia"/>
                <w:szCs w:val="24"/>
              </w:rPr>
            </w:pPr>
            <w:r w:rsidRPr="001E2FDF">
              <w:rPr>
                <w:rFonts w:eastAsiaTheme="minorEastAsia"/>
                <w:szCs w:val="24"/>
              </w:rPr>
              <w:t>Board Secretary</w:t>
            </w:r>
          </w:p>
        </w:tc>
      </w:tr>
      <w:tr w:rsidR="002B4291" w:rsidRPr="001E2FDF" w14:paraId="4E118032" w14:textId="77777777" w:rsidTr="000C651C">
        <w:tc>
          <w:tcPr>
            <w:tcW w:w="1776" w:type="dxa"/>
            <w:shd w:val="clear" w:color="auto" w:fill="auto"/>
          </w:tcPr>
          <w:p w14:paraId="6FFE521F" w14:textId="77777777" w:rsidR="002B4291" w:rsidRPr="001E2FDF" w:rsidRDefault="002B4291" w:rsidP="000349B3">
            <w:pPr>
              <w:spacing w:after="0" w:line="240" w:lineRule="auto"/>
              <w:rPr>
                <w:rFonts w:eastAsiaTheme="minorEastAsia"/>
                <w:szCs w:val="24"/>
              </w:rPr>
            </w:pPr>
          </w:p>
        </w:tc>
        <w:tc>
          <w:tcPr>
            <w:tcW w:w="2540" w:type="dxa"/>
            <w:shd w:val="clear" w:color="auto" w:fill="auto"/>
          </w:tcPr>
          <w:p w14:paraId="0AA153E5" w14:textId="206B8970" w:rsidR="002B4291" w:rsidRPr="001E2FDF" w:rsidRDefault="008E1CAF" w:rsidP="000349B3">
            <w:pPr>
              <w:spacing w:after="0" w:line="240" w:lineRule="auto"/>
              <w:rPr>
                <w:rFonts w:eastAsiaTheme="minorEastAsia"/>
                <w:szCs w:val="24"/>
              </w:rPr>
            </w:pPr>
            <w:r>
              <w:rPr>
                <w:rFonts w:eastAsiaTheme="minorEastAsia"/>
                <w:szCs w:val="24"/>
              </w:rPr>
              <w:t>David Tillotson</w:t>
            </w:r>
            <w:r w:rsidR="002B4291" w:rsidRPr="001E2FDF">
              <w:rPr>
                <w:rStyle w:val="FootnoteReference"/>
                <w:rFonts w:eastAsiaTheme="minorEastAsia"/>
                <w:szCs w:val="24"/>
              </w:rPr>
              <w:footnoteReference w:id="1"/>
            </w:r>
          </w:p>
        </w:tc>
        <w:tc>
          <w:tcPr>
            <w:tcW w:w="864" w:type="dxa"/>
            <w:shd w:val="clear" w:color="auto" w:fill="auto"/>
          </w:tcPr>
          <w:p w14:paraId="6A1C2991" w14:textId="4ED21976" w:rsidR="002B4291" w:rsidRPr="001E2FDF" w:rsidRDefault="002B4291" w:rsidP="000349B3">
            <w:pPr>
              <w:spacing w:after="0" w:line="240" w:lineRule="auto"/>
              <w:rPr>
                <w:rFonts w:eastAsiaTheme="minorEastAsia"/>
                <w:szCs w:val="24"/>
              </w:rPr>
            </w:pPr>
            <w:r w:rsidRPr="001E2FDF">
              <w:rPr>
                <w:rFonts w:eastAsiaTheme="minorEastAsia"/>
                <w:szCs w:val="24"/>
              </w:rPr>
              <w:t>PD</w:t>
            </w:r>
          </w:p>
        </w:tc>
        <w:tc>
          <w:tcPr>
            <w:tcW w:w="4426" w:type="dxa"/>
            <w:shd w:val="clear" w:color="auto" w:fill="auto"/>
          </w:tcPr>
          <w:p w14:paraId="5573946A" w14:textId="0ED6DF5F" w:rsidR="002B4291" w:rsidRPr="001E2FDF" w:rsidRDefault="008E1CAF" w:rsidP="000349B3">
            <w:pPr>
              <w:spacing w:after="0" w:line="240" w:lineRule="auto"/>
              <w:rPr>
                <w:rFonts w:eastAsiaTheme="minorEastAsia"/>
                <w:szCs w:val="24"/>
              </w:rPr>
            </w:pPr>
            <w:r>
              <w:rPr>
                <w:rFonts w:eastAsiaTheme="minorEastAsia"/>
                <w:szCs w:val="24"/>
              </w:rPr>
              <w:t>Director of Sport</w:t>
            </w:r>
          </w:p>
        </w:tc>
      </w:tr>
      <w:tr w:rsidR="008E1CAF" w:rsidRPr="001E2FDF" w14:paraId="07618694" w14:textId="77777777" w:rsidTr="000C651C">
        <w:tc>
          <w:tcPr>
            <w:tcW w:w="1776" w:type="dxa"/>
            <w:shd w:val="clear" w:color="auto" w:fill="auto"/>
          </w:tcPr>
          <w:p w14:paraId="1E34C9B0" w14:textId="77777777" w:rsidR="008E1CAF" w:rsidRPr="001E2FDF" w:rsidRDefault="008E1CAF" w:rsidP="000349B3">
            <w:pPr>
              <w:spacing w:after="0" w:line="240" w:lineRule="auto"/>
              <w:rPr>
                <w:rFonts w:eastAsiaTheme="minorEastAsia"/>
                <w:szCs w:val="24"/>
              </w:rPr>
            </w:pPr>
          </w:p>
        </w:tc>
        <w:tc>
          <w:tcPr>
            <w:tcW w:w="2540" w:type="dxa"/>
            <w:shd w:val="clear" w:color="auto" w:fill="auto"/>
          </w:tcPr>
          <w:p w14:paraId="6A2A364F" w14:textId="77777777" w:rsidR="008E1CAF" w:rsidRDefault="008E1CAF" w:rsidP="000349B3">
            <w:pPr>
              <w:spacing w:after="0" w:line="240" w:lineRule="auto"/>
              <w:rPr>
                <w:rFonts w:eastAsiaTheme="minorEastAsia"/>
                <w:szCs w:val="24"/>
              </w:rPr>
            </w:pPr>
          </w:p>
        </w:tc>
        <w:tc>
          <w:tcPr>
            <w:tcW w:w="864" w:type="dxa"/>
            <w:shd w:val="clear" w:color="auto" w:fill="auto"/>
          </w:tcPr>
          <w:p w14:paraId="70725893" w14:textId="77777777" w:rsidR="008E1CAF" w:rsidRPr="001E2FDF" w:rsidRDefault="008E1CAF" w:rsidP="000349B3">
            <w:pPr>
              <w:spacing w:after="0" w:line="240" w:lineRule="auto"/>
              <w:rPr>
                <w:rFonts w:eastAsiaTheme="minorEastAsia"/>
                <w:szCs w:val="24"/>
              </w:rPr>
            </w:pPr>
          </w:p>
        </w:tc>
        <w:tc>
          <w:tcPr>
            <w:tcW w:w="4426" w:type="dxa"/>
            <w:shd w:val="clear" w:color="auto" w:fill="auto"/>
          </w:tcPr>
          <w:p w14:paraId="6DBD0479" w14:textId="77777777" w:rsidR="008E1CAF" w:rsidRDefault="008E1CAF" w:rsidP="000349B3">
            <w:pPr>
              <w:spacing w:after="0" w:line="240" w:lineRule="auto"/>
              <w:rPr>
                <w:rFonts w:eastAsiaTheme="minorEastAsia"/>
                <w:szCs w:val="24"/>
              </w:rPr>
            </w:pPr>
          </w:p>
        </w:tc>
      </w:tr>
      <w:tr w:rsidR="008E1CAF" w:rsidRPr="001E2FDF" w14:paraId="6336C19B" w14:textId="77777777" w:rsidTr="000C651C">
        <w:tc>
          <w:tcPr>
            <w:tcW w:w="1776" w:type="dxa"/>
            <w:shd w:val="clear" w:color="auto" w:fill="auto"/>
          </w:tcPr>
          <w:p w14:paraId="09628FCB" w14:textId="38A5FAA5" w:rsidR="008E1CAF" w:rsidRPr="008E1CAF" w:rsidRDefault="008E1CAF" w:rsidP="000349B3">
            <w:pPr>
              <w:spacing w:after="0" w:line="240" w:lineRule="auto"/>
              <w:rPr>
                <w:rFonts w:eastAsiaTheme="minorEastAsia"/>
                <w:b/>
                <w:szCs w:val="24"/>
              </w:rPr>
            </w:pPr>
            <w:r>
              <w:rPr>
                <w:rFonts w:eastAsiaTheme="minorEastAsia"/>
                <w:b/>
                <w:szCs w:val="24"/>
              </w:rPr>
              <w:t>Apologies</w:t>
            </w:r>
          </w:p>
        </w:tc>
        <w:tc>
          <w:tcPr>
            <w:tcW w:w="2540" w:type="dxa"/>
            <w:shd w:val="clear" w:color="auto" w:fill="auto"/>
          </w:tcPr>
          <w:p w14:paraId="25332508" w14:textId="12DFC187" w:rsidR="008E1CAF" w:rsidRDefault="008E1CAF" w:rsidP="000349B3">
            <w:pPr>
              <w:spacing w:after="0" w:line="240" w:lineRule="auto"/>
              <w:rPr>
                <w:rFonts w:eastAsiaTheme="minorEastAsia"/>
                <w:szCs w:val="24"/>
              </w:rPr>
            </w:pPr>
            <w:r>
              <w:rPr>
                <w:rFonts w:eastAsiaTheme="minorEastAsia"/>
                <w:szCs w:val="24"/>
              </w:rPr>
              <w:t>Erik Rowbotham</w:t>
            </w:r>
          </w:p>
        </w:tc>
        <w:tc>
          <w:tcPr>
            <w:tcW w:w="864" w:type="dxa"/>
            <w:shd w:val="clear" w:color="auto" w:fill="auto"/>
          </w:tcPr>
          <w:p w14:paraId="362065EB" w14:textId="5DA7A731" w:rsidR="008E1CAF" w:rsidRPr="001E2FDF" w:rsidRDefault="008E1CAF" w:rsidP="000349B3">
            <w:pPr>
              <w:spacing w:after="0" w:line="240" w:lineRule="auto"/>
              <w:rPr>
                <w:rFonts w:eastAsiaTheme="minorEastAsia"/>
                <w:szCs w:val="24"/>
              </w:rPr>
            </w:pPr>
            <w:r>
              <w:rPr>
                <w:rFonts w:eastAsiaTheme="minorEastAsia"/>
                <w:szCs w:val="24"/>
              </w:rPr>
              <w:t>ER</w:t>
            </w:r>
          </w:p>
        </w:tc>
        <w:tc>
          <w:tcPr>
            <w:tcW w:w="4426" w:type="dxa"/>
            <w:shd w:val="clear" w:color="auto" w:fill="auto"/>
          </w:tcPr>
          <w:p w14:paraId="13F2C330" w14:textId="64499244" w:rsidR="008E1CAF" w:rsidRDefault="008E1CAF" w:rsidP="000349B3">
            <w:pPr>
              <w:spacing w:after="0" w:line="240" w:lineRule="auto"/>
              <w:rPr>
                <w:rFonts w:eastAsiaTheme="minorEastAsia"/>
                <w:szCs w:val="24"/>
              </w:rPr>
            </w:pPr>
            <w:r>
              <w:rPr>
                <w:rFonts w:eastAsiaTheme="minorEastAsia"/>
                <w:szCs w:val="24"/>
              </w:rPr>
              <w:t>Elected Director</w:t>
            </w:r>
          </w:p>
        </w:tc>
      </w:tr>
      <w:tr w:rsidR="008E1CAF" w:rsidRPr="001E2FDF" w14:paraId="24A36840" w14:textId="77777777" w:rsidTr="000C651C">
        <w:tc>
          <w:tcPr>
            <w:tcW w:w="1776" w:type="dxa"/>
            <w:shd w:val="clear" w:color="auto" w:fill="auto"/>
          </w:tcPr>
          <w:p w14:paraId="1A9EA960" w14:textId="77777777" w:rsidR="008E1CAF" w:rsidRDefault="008E1CAF" w:rsidP="000349B3">
            <w:pPr>
              <w:spacing w:after="0" w:line="240" w:lineRule="auto"/>
              <w:rPr>
                <w:rFonts w:eastAsiaTheme="minorEastAsia"/>
                <w:b/>
                <w:szCs w:val="24"/>
              </w:rPr>
            </w:pPr>
          </w:p>
        </w:tc>
        <w:tc>
          <w:tcPr>
            <w:tcW w:w="2540" w:type="dxa"/>
            <w:shd w:val="clear" w:color="auto" w:fill="auto"/>
          </w:tcPr>
          <w:p w14:paraId="53D4889D" w14:textId="45DE34E9" w:rsidR="008E1CAF" w:rsidRDefault="008E1CAF" w:rsidP="000349B3">
            <w:pPr>
              <w:spacing w:after="0" w:line="240" w:lineRule="auto"/>
              <w:rPr>
                <w:rFonts w:eastAsiaTheme="minorEastAsia"/>
                <w:szCs w:val="24"/>
              </w:rPr>
            </w:pPr>
            <w:r>
              <w:rPr>
                <w:rFonts w:eastAsiaTheme="minorEastAsia"/>
                <w:szCs w:val="24"/>
              </w:rPr>
              <w:t>Muriel Kirkwood</w:t>
            </w:r>
          </w:p>
        </w:tc>
        <w:tc>
          <w:tcPr>
            <w:tcW w:w="864" w:type="dxa"/>
            <w:shd w:val="clear" w:color="auto" w:fill="auto"/>
          </w:tcPr>
          <w:p w14:paraId="1B89C67B" w14:textId="48FEB11A" w:rsidR="008E1CAF" w:rsidRDefault="008E1CAF" w:rsidP="000349B3">
            <w:pPr>
              <w:spacing w:after="0" w:line="240" w:lineRule="auto"/>
              <w:rPr>
                <w:rFonts w:eastAsiaTheme="minorEastAsia"/>
                <w:szCs w:val="24"/>
              </w:rPr>
            </w:pPr>
            <w:r>
              <w:rPr>
                <w:rFonts w:eastAsiaTheme="minorEastAsia"/>
                <w:szCs w:val="24"/>
              </w:rPr>
              <w:t>MK</w:t>
            </w:r>
          </w:p>
        </w:tc>
        <w:tc>
          <w:tcPr>
            <w:tcW w:w="4426" w:type="dxa"/>
            <w:shd w:val="clear" w:color="auto" w:fill="auto"/>
          </w:tcPr>
          <w:p w14:paraId="0F900F30" w14:textId="75162707" w:rsidR="008E1CAF" w:rsidRDefault="008E1CAF" w:rsidP="000349B3">
            <w:pPr>
              <w:spacing w:after="0" w:line="240" w:lineRule="auto"/>
              <w:rPr>
                <w:rFonts w:eastAsiaTheme="minorEastAsia"/>
                <w:szCs w:val="24"/>
              </w:rPr>
            </w:pPr>
            <w:r>
              <w:rPr>
                <w:rFonts w:eastAsiaTheme="minorEastAsia"/>
                <w:szCs w:val="24"/>
              </w:rPr>
              <w:t>Elected Director</w:t>
            </w:r>
          </w:p>
        </w:tc>
      </w:tr>
    </w:tbl>
    <w:p w14:paraId="2A08FEDB" w14:textId="77777777" w:rsidR="00314EB8" w:rsidRPr="001E2FDF" w:rsidRDefault="00314EB8" w:rsidP="00314EB8">
      <w:pPr>
        <w:spacing w:after="0" w:line="240" w:lineRule="auto"/>
        <w:rPr>
          <w:rFonts w:ascii="Calibri" w:eastAsia="Times" w:hAnsi="Calibri" w:cs="Times New Roman"/>
          <w:szCs w:val="24"/>
        </w:rPr>
      </w:pPr>
    </w:p>
    <w:p w14:paraId="3625F1C6" w14:textId="77777777" w:rsidR="00314EB8" w:rsidRPr="001E2FDF" w:rsidRDefault="00314EB8" w:rsidP="00314EB8">
      <w:pPr>
        <w:spacing w:after="0" w:line="240" w:lineRule="auto"/>
        <w:rPr>
          <w:rFonts w:ascii="Calibri" w:eastAsia="Times" w:hAnsi="Calibri" w:cs="Times New Roman"/>
          <w:szCs w:val="24"/>
        </w:rPr>
      </w:pPr>
      <w:r w:rsidRPr="001E2FDF">
        <w:rPr>
          <w:rFonts w:ascii="Calibri" w:eastAsia="Times" w:hAnsi="Calibri" w:cs="Times New Roman"/>
          <w:szCs w:val="24"/>
        </w:rPr>
        <w:t xml:space="preserve">Confidential items shown in </w:t>
      </w:r>
      <w:r w:rsidRPr="001E2FDF">
        <w:rPr>
          <w:rFonts w:ascii="Calibri" w:eastAsia="Times" w:hAnsi="Calibri" w:cs="Times New Roman"/>
          <w:color w:val="FF0000"/>
          <w:szCs w:val="24"/>
        </w:rPr>
        <w:t>red</w:t>
      </w:r>
      <w:r w:rsidRPr="001E2FDF">
        <w:rPr>
          <w:rFonts w:ascii="Calibri" w:eastAsia="Times" w:hAnsi="Calibri" w:cs="Times New Roman"/>
          <w:szCs w:val="24"/>
        </w:rPr>
        <w:t>.</w:t>
      </w:r>
    </w:p>
    <w:p w14:paraId="68B91294" w14:textId="77777777" w:rsidR="00314EB8" w:rsidRPr="001E2FDF" w:rsidRDefault="00314EB8" w:rsidP="00314EB8">
      <w:pPr>
        <w:spacing w:after="0" w:line="240" w:lineRule="auto"/>
        <w:rPr>
          <w:rFonts w:ascii="Cambria" w:eastAsia="Times" w:hAnsi="Cambria" w:cs="Times New Roman"/>
          <w:b/>
          <w:bCs/>
          <w:color w:val="0066FF"/>
          <w:szCs w:val="24"/>
        </w:rPr>
      </w:pPr>
    </w:p>
    <w:p w14:paraId="0ECE4842" w14:textId="77777777" w:rsidR="00200E1E" w:rsidRPr="001E2FDF" w:rsidRDefault="00200E1E" w:rsidP="00314EB8">
      <w:pPr>
        <w:spacing w:after="0" w:line="240" w:lineRule="auto"/>
        <w:rPr>
          <w:rFonts w:ascii="Calibri" w:eastAsia="Times" w:hAnsi="Calibri" w:cs="Times New Roman"/>
          <w:szCs w:val="24"/>
        </w:rPr>
      </w:pPr>
    </w:p>
    <w:p w14:paraId="66DA8228" w14:textId="77777777" w:rsidR="00200E1E" w:rsidRPr="001E2FDF" w:rsidRDefault="00200E1E" w:rsidP="00314EB8">
      <w:pPr>
        <w:spacing w:after="0" w:line="240" w:lineRule="auto"/>
        <w:rPr>
          <w:rFonts w:ascii="Calibri" w:eastAsia="Times" w:hAnsi="Calibri" w:cs="Times New Roman"/>
          <w:szCs w:val="24"/>
        </w:rPr>
      </w:pPr>
    </w:p>
    <w:p w14:paraId="00ED0B67" w14:textId="77777777" w:rsidR="00200E1E" w:rsidRPr="001E2FDF" w:rsidRDefault="00200E1E" w:rsidP="00314EB8">
      <w:pPr>
        <w:spacing w:after="0" w:line="240" w:lineRule="auto"/>
        <w:rPr>
          <w:rFonts w:ascii="Calibri" w:eastAsia="Times" w:hAnsi="Calibri" w:cs="Times New Roman"/>
          <w:szCs w:val="24"/>
        </w:rPr>
      </w:pPr>
    </w:p>
    <w:p w14:paraId="6438E935" w14:textId="77777777" w:rsidR="00200E1E" w:rsidRPr="001E2FDF" w:rsidRDefault="00200E1E" w:rsidP="00314EB8">
      <w:pPr>
        <w:spacing w:after="0" w:line="240" w:lineRule="auto"/>
        <w:rPr>
          <w:rFonts w:ascii="Calibri" w:eastAsia="Times" w:hAnsi="Calibri" w:cs="Times New Roman"/>
          <w:szCs w:val="24"/>
        </w:rPr>
      </w:pPr>
    </w:p>
    <w:p w14:paraId="6B474FCD" w14:textId="77777777" w:rsidR="00200E1E" w:rsidRPr="001E2FDF" w:rsidRDefault="00200E1E" w:rsidP="00314EB8">
      <w:pPr>
        <w:spacing w:after="0" w:line="240" w:lineRule="auto"/>
        <w:rPr>
          <w:rFonts w:ascii="Calibri" w:eastAsia="Times" w:hAnsi="Calibri" w:cs="Times New Roman"/>
          <w:szCs w:val="24"/>
        </w:rPr>
      </w:pPr>
    </w:p>
    <w:p w14:paraId="55B8006D" w14:textId="13612596" w:rsidR="003A1BD9" w:rsidRPr="001E2FDF" w:rsidRDefault="003A1BD9" w:rsidP="00314EB8">
      <w:pPr>
        <w:spacing w:after="0" w:line="240" w:lineRule="auto"/>
        <w:rPr>
          <w:rFonts w:ascii="Calibri" w:eastAsia="Times" w:hAnsi="Calibri" w:cs="Times New Roman"/>
          <w:szCs w:val="24"/>
        </w:rPr>
      </w:pPr>
    </w:p>
    <w:p w14:paraId="10EBAB7D" w14:textId="3F518303" w:rsidR="009E7612" w:rsidRPr="001E2FDF" w:rsidRDefault="009E7612" w:rsidP="00314EB8">
      <w:pPr>
        <w:spacing w:after="0" w:line="240" w:lineRule="auto"/>
        <w:rPr>
          <w:rFonts w:ascii="Calibri" w:eastAsia="Times" w:hAnsi="Calibri" w:cs="Times New Roman"/>
          <w:szCs w:val="24"/>
        </w:rPr>
      </w:pPr>
    </w:p>
    <w:p w14:paraId="351BCD14" w14:textId="0E670FFA" w:rsidR="000349B3" w:rsidRPr="001E2FDF" w:rsidRDefault="000349B3" w:rsidP="00314EB8">
      <w:pPr>
        <w:spacing w:after="0" w:line="240" w:lineRule="auto"/>
        <w:rPr>
          <w:rFonts w:ascii="Calibri" w:eastAsia="Times" w:hAnsi="Calibri" w:cs="Times New Roman"/>
          <w:szCs w:val="24"/>
        </w:rPr>
      </w:pPr>
    </w:p>
    <w:p w14:paraId="261F8F29" w14:textId="77777777" w:rsidR="000349B3" w:rsidRPr="001E2FDF" w:rsidRDefault="000349B3" w:rsidP="00314EB8">
      <w:pPr>
        <w:spacing w:after="0" w:line="240" w:lineRule="auto"/>
        <w:rPr>
          <w:rFonts w:ascii="Calibri" w:eastAsia="Times" w:hAnsi="Calibri" w:cs="Times New Roman"/>
          <w:szCs w:val="24"/>
        </w:rPr>
      </w:pPr>
    </w:p>
    <w:p w14:paraId="748F7850" w14:textId="2532DF02" w:rsidR="009E7612" w:rsidRPr="001E2FDF" w:rsidRDefault="009E7612" w:rsidP="00314EB8">
      <w:pPr>
        <w:spacing w:after="0" w:line="240" w:lineRule="auto"/>
        <w:rPr>
          <w:rFonts w:ascii="Calibri" w:eastAsia="Times" w:hAnsi="Calibri" w:cs="Times New Roman"/>
          <w:szCs w:val="24"/>
        </w:rPr>
      </w:pPr>
    </w:p>
    <w:p w14:paraId="2BA2109E" w14:textId="62590E5E" w:rsidR="009E7612" w:rsidRPr="001E2FDF" w:rsidRDefault="009E7612" w:rsidP="00314EB8">
      <w:pPr>
        <w:spacing w:after="0" w:line="240" w:lineRule="auto"/>
        <w:rPr>
          <w:rFonts w:ascii="Calibri" w:eastAsia="Times" w:hAnsi="Calibri" w:cs="Times New Roman"/>
          <w:szCs w:val="24"/>
        </w:rPr>
      </w:pPr>
    </w:p>
    <w:p w14:paraId="0D890AC9" w14:textId="586743BF" w:rsidR="009E7612" w:rsidRPr="001E2FDF" w:rsidRDefault="009E7612" w:rsidP="00314EB8">
      <w:pPr>
        <w:spacing w:after="0" w:line="240" w:lineRule="auto"/>
        <w:rPr>
          <w:rFonts w:ascii="Calibri" w:eastAsia="Times" w:hAnsi="Calibri" w:cs="Times New Roman"/>
          <w:szCs w:val="24"/>
        </w:rPr>
      </w:pPr>
    </w:p>
    <w:p w14:paraId="0C9EEE6D" w14:textId="77777777" w:rsidR="009E7612" w:rsidRPr="001E2FDF" w:rsidRDefault="009E7612" w:rsidP="00314EB8">
      <w:pPr>
        <w:spacing w:after="0" w:line="240" w:lineRule="auto"/>
        <w:rPr>
          <w:rFonts w:ascii="Calibri" w:eastAsia="Times" w:hAnsi="Calibri" w:cs="Times New Roman"/>
          <w:szCs w:val="24"/>
        </w:rPr>
      </w:pPr>
    </w:p>
    <w:p w14:paraId="7BEEEB76" w14:textId="77777777" w:rsidR="00200E1E" w:rsidRPr="001E2FDF" w:rsidRDefault="00200E1E" w:rsidP="00314EB8">
      <w:pPr>
        <w:spacing w:after="0" w:line="240" w:lineRule="auto"/>
        <w:rPr>
          <w:rFonts w:ascii="Calibri" w:eastAsia="Times" w:hAnsi="Calibri" w:cs="Times New Roman"/>
          <w:szCs w:val="24"/>
        </w:rPr>
      </w:pPr>
    </w:p>
    <w:p w14:paraId="784C21C1" w14:textId="77777777" w:rsidR="00623D26" w:rsidRPr="001E2FDF" w:rsidRDefault="00623D26" w:rsidP="00623D26">
      <w:pPr>
        <w:spacing w:before="240" w:after="60" w:line="240" w:lineRule="auto"/>
        <w:jc w:val="center"/>
        <w:outlineLvl w:val="0"/>
        <w:rPr>
          <w:rFonts w:ascii="Cambria" w:eastAsia="SimSun" w:hAnsi="Cambria" w:cs="Times New Roman"/>
          <w:b/>
          <w:bCs/>
          <w:kern w:val="28"/>
          <w:sz w:val="32"/>
          <w:szCs w:val="32"/>
        </w:rPr>
      </w:pPr>
      <w:bookmarkStart w:id="1" w:name="_Hlk488655777"/>
      <w:bookmarkStart w:id="2" w:name="_Hlk478376302"/>
      <w:r w:rsidRPr="001E2FDF">
        <w:rPr>
          <w:rFonts w:ascii="Cambria" w:eastAsia="SimSun" w:hAnsi="Cambria" w:cs="Times New Roman"/>
          <w:b/>
          <w:bCs/>
          <w:kern w:val="28"/>
          <w:sz w:val="32"/>
          <w:szCs w:val="32"/>
        </w:rPr>
        <w:t>Section A: Matters for note/approval not likely to require significant discussion</w:t>
      </w:r>
    </w:p>
    <w:p w14:paraId="1BB7EDE4" w14:textId="77777777" w:rsidR="00623D26" w:rsidRPr="001E2FDF" w:rsidRDefault="00623D26" w:rsidP="00623D26">
      <w:pPr>
        <w:spacing w:before="240" w:after="60" w:line="240" w:lineRule="auto"/>
        <w:jc w:val="center"/>
        <w:outlineLvl w:val="0"/>
        <w:rPr>
          <w:rFonts w:ascii="Cambria" w:eastAsia="SimSun" w:hAnsi="Cambria" w:cs="Times New Roman"/>
          <w:b/>
          <w:bCs/>
          <w:kern w:val="28"/>
          <w:sz w:val="32"/>
          <w:szCs w:val="32"/>
        </w:rPr>
      </w:pPr>
      <w:r w:rsidRPr="001E2FDF">
        <w:rPr>
          <w:rFonts w:ascii="Cambria" w:eastAsia="SimSun" w:hAnsi="Cambria" w:cs="Times New Roman"/>
          <w:b/>
          <w:bCs/>
          <w:kern w:val="28"/>
          <w:sz w:val="32"/>
          <w:szCs w:val="32"/>
        </w:rPr>
        <w:t>General</w:t>
      </w:r>
    </w:p>
    <w:p w14:paraId="7A2DF235" w14:textId="6DA6149E" w:rsidR="00314EB8" w:rsidRPr="001E2FDF" w:rsidRDefault="00314EB8" w:rsidP="00623D26">
      <w:pPr>
        <w:keepNext/>
        <w:spacing w:before="200" w:after="100" w:line="240" w:lineRule="auto"/>
        <w:outlineLvl w:val="0"/>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AG1: </w:t>
      </w:r>
      <w:bookmarkEnd w:id="1"/>
      <w:r w:rsidRPr="001E2FDF">
        <w:rPr>
          <w:rFonts w:ascii="Cambria" w:eastAsia="Times" w:hAnsi="Cambria" w:cs="Times New Roman"/>
          <w:b/>
          <w:bCs/>
          <w:color w:val="0066FF"/>
          <w:szCs w:val="24"/>
        </w:rPr>
        <w:t>Chair’s Action</w:t>
      </w:r>
      <w:bookmarkEnd w:id="2"/>
      <w:r w:rsidRPr="001E2FDF">
        <w:rPr>
          <w:rFonts w:ascii="Cambria" w:eastAsia="Times" w:hAnsi="Cambria" w:cs="Times New Roman"/>
          <w:b/>
          <w:bCs/>
          <w:color w:val="0066FF"/>
          <w:szCs w:val="24"/>
        </w:rPr>
        <w:t>, Opening Remarks, Apologies for Absence</w:t>
      </w:r>
    </w:p>
    <w:p w14:paraId="421B2D41" w14:textId="4A86EE03" w:rsidR="0012493C" w:rsidRPr="001E2FDF" w:rsidRDefault="006E610B" w:rsidP="00F527B9">
      <w:pPr>
        <w:pStyle w:val="ListParagraph"/>
        <w:keepNext/>
        <w:numPr>
          <w:ilvl w:val="0"/>
          <w:numId w:val="4"/>
        </w:numPr>
        <w:spacing w:before="200" w:after="100"/>
        <w:outlineLvl w:val="0"/>
        <w:rPr>
          <w:rFonts w:cstheme="minorHAnsi"/>
          <w:bCs/>
          <w:szCs w:val="24"/>
          <w:lang w:val="en-GB"/>
        </w:rPr>
      </w:pPr>
      <w:r>
        <w:rPr>
          <w:rFonts w:cstheme="minorHAnsi"/>
          <w:bCs/>
          <w:szCs w:val="24"/>
          <w:lang w:val="en-GB"/>
        </w:rPr>
        <w:t>Apologies were received from ER &amp; MK.</w:t>
      </w:r>
    </w:p>
    <w:p w14:paraId="410D01E9" w14:textId="77777777" w:rsidR="00B62D72" w:rsidRPr="001E2FDF" w:rsidRDefault="00B62D72" w:rsidP="009E7612">
      <w:pPr>
        <w:pStyle w:val="ListParagraph"/>
        <w:ind w:left="360"/>
        <w:rPr>
          <w:szCs w:val="24"/>
          <w:lang w:val="en-GB"/>
        </w:rPr>
      </w:pPr>
    </w:p>
    <w:p w14:paraId="58EF3637" w14:textId="5C4757F7" w:rsidR="0080007F" w:rsidRPr="001E2FDF" w:rsidRDefault="0080007F">
      <w:pPr>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AG2: Declaration of Interests </w:t>
      </w:r>
    </w:p>
    <w:p w14:paraId="380694E5" w14:textId="51BF95F8" w:rsidR="00B62D72" w:rsidRPr="001E2FDF" w:rsidRDefault="006E610B" w:rsidP="00F527B9">
      <w:pPr>
        <w:pStyle w:val="NoSpacing"/>
        <w:numPr>
          <w:ilvl w:val="0"/>
          <w:numId w:val="3"/>
        </w:numPr>
        <w:rPr>
          <w:sz w:val="24"/>
          <w:szCs w:val="24"/>
        </w:rPr>
      </w:pPr>
      <w:r>
        <w:rPr>
          <w:sz w:val="24"/>
          <w:szCs w:val="24"/>
        </w:rPr>
        <w:t>LR</w:t>
      </w:r>
      <w:r w:rsidR="00417B8C">
        <w:rPr>
          <w:sz w:val="24"/>
          <w:szCs w:val="24"/>
        </w:rPr>
        <w:t xml:space="preserve"> advised declaration of interest as her father had taken over </w:t>
      </w:r>
      <w:r w:rsidR="00305A12">
        <w:rPr>
          <w:sz w:val="24"/>
          <w:szCs w:val="24"/>
        </w:rPr>
        <w:t>as secretary of GWAS</w:t>
      </w:r>
    </w:p>
    <w:p w14:paraId="6976533C" w14:textId="77777777" w:rsidR="00B62D72" w:rsidRPr="001E2FDF" w:rsidRDefault="00B62D72" w:rsidP="00B62D72">
      <w:pPr>
        <w:pStyle w:val="ListParagraph"/>
        <w:rPr>
          <w:rFonts w:ascii="Cambria" w:hAnsi="Cambria"/>
          <w:b/>
          <w:bCs/>
          <w:color w:val="0066FF"/>
          <w:szCs w:val="24"/>
          <w:lang w:val="en-GB"/>
        </w:rPr>
      </w:pPr>
    </w:p>
    <w:p w14:paraId="5B41C053" w14:textId="46E58310" w:rsidR="0080007F" w:rsidRPr="001E2FDF" w:rsidRDefault="0080007F" w:rsidP="0080007F">
      <w:pPr>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AG3: Approval of Minutes of </w:t>
      </w:r>
      <w:r w:rsidR="00417B8C">
        <w:rPr>
          <w:rFonts w:ascii="Cambria" w:eastAsia="Times" w:hAnsi="Cambria" w:cs="Times New Roman"/>
          <w:b/>
          <w:bCs/>
          <w:color w:val="0066FF"/>
          <w:szCs w:val="24"/>
        </w:rPr>
        <w:t>13 January 2018</w:t>
      </w:r>
    </w:p>
    <w:p w14:paraId="047C2126" w14:textId="5D55E06E" w:rsidR="0080007F" w:rsidRPr="001E2FDF" w:rsidRDefault="00417B8C" w:rsidP="00FA6D0F">
      <w:pPr>
        <w:pStyle w:val="ListParagraph"/>
        <w:numPr>
          <w:ilvl w:val="0"/>
          <w:numId w:val="1"/>
        </w:numPr>
        <w:rPr>
          <w:szCs w:val="24"/>
          <w:lang w:val="en-GB"/>
        </w:rPr>
      </w:pPr>
      <w:r>
        <w:rPr>
          <w:szCs w:val="24"/>
          <w:lang w:val="en-GB"/>
        </w:rPr>
        <w:t>No comments</w:t>
      </w:r>
    </w:p>
    <w:p w14:paraId="29105EFC" w14:textId="77777777" w:rsidR="0080007F" w:rsidRPr="001E2FDF" w:rsidRDefault="0080007F" w:rsidP="00FA6D0F">
      <w:pPr>
        <w:pStyle w:val="ListParagraph"/>
        <w:numPr>
          <w:ilvl w:val="0"/>
          <w:numId w:val="1"/>
        </w:numPr>
        <w:rPr>
          <w:b/>
          <w:szCs w:val="24"/>
          <w:lang w:val="en-GB"/>
        </w:rPr>
      </w:pPr>
      <w:r w:rsidRPr="001E2FDF">
        <w:rPr>
          <w:b/>
          <w:szCs w:val="24"/>
          <w:lang w:val="en-GB"/>
        </w:rPr>
        <w:t>Board Approved</w:t>
      </w:r>
    </w:p>
    <w:p w14:paraId="7418BB84" w14:textId="77777777" w:rsidR="0080007F" w:rsidRPr="001E2FDF" w:rsidRDefault="0080007F" w:rsidP="0080007F">
      <w:pPr>
        <w:rPr>
          <w:szCs w:val="24"/>
        </w:rPr>
      </w:pPr>
    </w:p>
    <w:p w14:paraId="73DEAC37" w14:textId="2F9A5CB2" w:rsidR="0080007F" w:rsidRPr="001E2FDF" w:rsidRDefault="0080007F" w:rsidP="0080007F">
      <w:pPr>
        <w:rPr>
          <w:rFonts w:ascii="Cambria" w:eastAsia="Times" w:hAnsi="Cambria" w:cs="Times New Roman"/>
          <w:b/>
          <w:bCs/>
          <w:color w:val="0066FF"/>
          <w:szCs w:val="24"/>
        </w:rPr>
      </w:pPr>
      <w:bookmarkStart w:id="3" w:name="_Hlk489020646"/>
      <w:bookmarkStart w:id="4" w:name="_Hlk508715475"/>
      <w:r w:rsidRPr="001E2FDF">
        <w:rPr>
          <w:rFonts w:ascii="Cambria" w:eastAsia="Times" w:hAnsi="Cambria" w:cs="Times New Roman"/>
          <w:b/>
          <w:bCs/>
          <w:color w:val="0066FF"/>
          <w:szCs w:val="24"/>
        </w:rPr>
        <w:t xml:space="preserve">AG4: Actions </w:t>
      </w:r>
      <w:bookmarkEnd w:id="3"/>
      <w:r w:rsidRPr="001E2FDF">
        <w:rPr>
          <w:rFonts w:ascii="Cambria" w:eastAsia="Times" w:hAnsi="Cambria" w:cs="Times New Roman"/>
          <w:b/>
          <w:bCs/>
          <w:color w:val="0066FF"/>
          <w:szCs w:val="24"/>
        </w:rPr>
        <w:t>from last Board &amp; Matters Arising not otherwise covered by the agenda</w:t>
      </w:r>
    </w:p>
    <w:bookmarkEnd w:id="4"/>
    <w:p w14:paraId="228C4B60" w14:textId="38B8A07C" w:rsidR="00E57CFF" w:rsidRDefault="00417B8C" w:rsidP="00F527B9">
      <w:pPr>
        <w:pStyle w:val="ListParagraph"/>
        <w:numPr>
          <w:ilvl w:val="0"/>
          <w:numId w:val="6"/>
        </w:numPr>
        <w:rPr>
          <w:rFonts w:cstheme="minorHAnsi"/>
          <w:bCs/>
          <w:szCs w:val="24"/>
        </w:rPr>
      </w:pPr>
      <w:r>
        <w:rPr>
          <w:rFonts w:cstheme="minorHAnsi"/>
          <w:bCs/>
          <w:szCs w:val="24"/>
        </w:rPr>
        <w:t xml:space="preserve">Note: </w:t>
      </w:r>
      <w:r w:rsidR="001949A8">
        <w:rPr>
          <w:rFonts w:cstheme="minorHAnsi"/>
          <w:bCs/>
          <w:szCs w:val="24"/>
        </w:rPr>
        <w:t xml:space="preserve">DT would present </w:t>
      </w:r>
      <w:r w:rsidRPr="00417B8C">
        <w:rPr>
          <w:rFonts w:cstheme="minorHAnsi"/>
          <w:bCs/>
          <w:szCs w:val="24"/>
        </w:rPr>
        <w:t xml:space="preserve">Action 11 </w:t>
      </w:r>
      <w:r w:rsidR="001949A8">
        <w:rPr>
          <w:rFonts w:cstheme="minorHAnsi"/>
          <w:bCs/>
          <w:szCs w:val="24"/>
        </w:rPr>
        <w:t>under BS2b</w:t>
      </w:r>
    </w:p>
    <w:p w14:paraId="4F5DE8C4" w14:textId="389A9CF2" w:rsidR="00305A12" w:rsidRPr="00305A12" w:rsidRDefault="00305A12" w:rsidP="00305A12">
      <w:pPr>
        <w:rPr>
          <w:rStyle w:val="IntenseReference"/>
        </w:rPr>
      </w:pPr>
    </w:p>
    <w:p w14:paraId="1BAF79DB" w14:textId="77777777" w:rsidR="00D5268B" w:rsidRPr="001E2FDF" w:rsidRDefault="00D5268B" w:rsidP="00D5268B">
      <w:pPr>
        <w:rPr>
          <w:rFonts w:cstheme="minorHAnsi"/>
          <w:b/>
          <w:bCs/>
          <w:szCs w:val="24"/>
        </w:rPr>
      </w:pPr>
    </w:p>
    <w:p w14:paraId="09FE2671" w14:textId="77777777" w:rsidR="00D37459" w:rsidRPr="001E2FDF" w:rsidRDefault="00D37459">
      <w:pPr>
        <w:rPr>
          <w:b/>
          <w:szCs w:val="24"/>
        </w:rPr>
      </w:pPr>
      <w:r w:rsidRPr="001E2FDF">
        <w:rPr>
          <w:b/>
          <w:szCs w:val="24"/>
        </w:rPr>
        <w:br w:type="page"/>
      </w:r>
    </w:p>
    <w:p w14:paraId="782021BE" w14:textId="2E8045AF" w:rsidR="009E7612" w:rsidRPr="001E2FDF" w:rsidRDefault="009E7612" w:rsidP="009E7612">
      <w:pPr>
        <w:pStyle w:val="NoSpacing"/>
        <w:rPr>
          <w:b/>
          <w:vanish/>
          <w:sz w:val="24"/>
          <w:szCs w:val="24"/>
        </w:rPr>
      </w:pPr>
      <w:r w:rsidRPr="001E2FDF">
        <w:rPr>
          <w:b/>
          <w:vanish/>
          <w:sz w:val="24"/>
          <w:szCs w:val="24"/>
        </w:rPr>
        <w:lastRenderedPageBreak/>
        <w:t xml:space="preserve">Action 01: Staff Survey to be arranged </w:t>
      </w:r>
      <w:r w:rsidR="002B03A8" w:rsidRPr="001E2FDF">
        <w:rPr>
          <w:b/>
          <w:vanish/>
          <w:sz w:val="24"/>
          <w:szCs w:val="24"/>
        </w:rPr>
        <w:t>to be sent out on</w:t>
      </w:r>
      <w:r w:rsidRPr="001E2FDF">
        <w:rPr>
          <w:b/>
          <w:vanish/>
          <w:sz w:val="24"/>
          <w:szCs w:val="24"/>
        </w:rPr>
        <w:t xml:space="preserve"> 15 December 2017</w:t>
      </w:r>
    </w:p>
    <w:p w14:paraId="6BE770CE" w14:textId="6DC900E7" w:rsidR="009E7612" w:rsidRPr="001E2FDF" w:rsidRDefault="009E7612" w:rsidP="009E7612">
      <w:pPr>
        <w:pStyle w:val="NoSpacing"/>
        <w:rPr>
          <w:b/>
          <w:vanish/>
          <w:sz w:val="24"/>
          <w:szCs w:val="24"/>
        </w:rPr>
      </w:pPr>
      <w:r w:rsidRPr="001E2FDF">
        <w:rPr>
          <w:b/>
          <w:vanish/>
          <w:sz w:val="24"/>
          <w:szCs w:val="24"/>
        </w:rPr>
        <w:t xml:space="preserve">Action 02: NA to discuss and review the Complaints Procedure with the Consultant (Ombudsman) </w:t>
      </w:r>
    </w:p>
    <w:p w14:paraId="7B0EFF10" w14:textId="5FE57E9B" w:rsidR="00736D7C" w:rsidRPr="001E2FDF" w:rsidRDefault="00736D7C" w:rsidP="00B62D72">
      <w:pPr>
        <w:pStyle w:val="NoSpacing"/>
        <w:rPr>
          <w:vanish/>
          <w:sz w:val="24"/>
          <w:szCs w:val="24"/>
        </w:rPr>
      </w:pPr>
    </w:p>
    <w:p w14:paraId="308F03AE" w14:textId="3091BE1C" w:rsidR="00994E8D" w:rsidRPr="001E2FDF" w:rsidRDefault="00567C7A" w:rsidP="00EF3A94">
      <w:pPr>
        <w:spacing w:before="240" w:after="60" w:line="240" w:lineRule="auto"/>
        <w:jc w:val="center"/>
        <w:outlineLvl w:val="0"/>
        <w:rPr>
          <w:rFonts w:ascii="Cambria" w:eastAsia="SimSun" w:hAnsi="Cambria" w:cs="Times New Roman"/>
          <w:b/>
          <w:bCs/>
          <w:kern w:val="28"/>
          <w:sz w:val="32"/>
          <w:szCs w:val="32"/>
        </w:rPr>
      </w:pPr>
      <w:bookmarkStart w:id="5" w:name="_Hlk485125302"/>
      <w:r w:rsidRPr="001E2FDF">
        <w:rPr>
          <w:rFonts w:ascii="Cambria" w:eastAsia="SimSun" w:hAnsi="Cambria" w:cs="Times New Roman"/>
          <w:b/>
          <w:bCs/>
          <w:kern w:val="28"/>
          <w:sz w:val="32"/>
          <w:szCs w:val="32"/>
        </w:rPr>
        <w:t>Policy &amp; Governance Matters</w:t>
      </w:r>
    </w:p>
    <w:bookmarkEnd w:id="5"/>
    <w:p w14:paraId="321EF928" w14:textId="77777777" w:rsidR="00305A12" w:rsidRDefault="00305A12" w:rsidP="00305A12">
      <w:pPr>
        <w:rPr>
          <w:rFonts w:cstheme="minorHAnsi"/>
          <w:bCs/>
          <w:szCs w:val="24"/>
        </w:rPr>
      </w:pPr>
    </w:p>
    <w:p w14:paraId="69495011" w14:textId="54B09F46" w:rsidR="00305A12" w:rsidRDefault="00305A12" w:rsidP="00305A12">
      <w:pPr>
        <w:rPr>
          <w:rFonts w:ascii="Cambria" w:eastAsia="Times" w:hAnsi="Cambria" w:cs="Times New Roman"/>
          <w:b/>
          <w:bCs/>
          <w:color w:val="0066FF"/>
          <w:szCs w:val="24"/>
        </w:rPr>
      </w:pPr>
      <w:r>
        <w:rPr>
          <w:rFonts w:ascii="Cambria" w:eastAsia="Times" w:hAnsi="Cambria" w:cs="Times New Roman"/>
          <w:b/>
          <w:bCs/>
          <w:color w:val="0066FF"/>
          <w:szCs w:val="24"/>
        </w:rPr>
        <w:t>AP1 AGM Arrangements, Presentation &amp; Awards Review</w:t>
      </w:r>
    </w:p>
    <w:p w14:paraId="2A34C32E" w14:textId="2BCE5C74" w:rsidR="00EA7EB3" w:rsidRDefault="00EA7EB3" w:rsidP="00305A12">
      <w:pPr>
        <w:rPr>
          <w:rFonts w:ascii="Cambria" w:eastAsia="Times" w:hAnsi="Cambria" w:cs="Times New Roman"/>
          <w:b/>
          <w:bCs/>
          <w:sz w:val="22"/>
          <w:szCs w:val="24"/>
        </w:rPr>
      </w:pPr>
      <w:r>
        <w:rPr>
          <w:rFonts w:ascii="Cambria" w:eastAsia="Times" w:hAnsi="Cambria" w:cs="Times New Roman"/>
          <w:b/>
          <w:bCs/>
          <w:sz w:val="22"/>
          <w:szCs w:val="24"/>
        </w:rPr>
        <w:t>Arrangements</w:t>
      </w:r>
    </w:p>
    <w:p w14:paraId="26BDA715" w14:textId="2AD73CBC" w:rsidR="00EA7EB3" w:rsidRPr="00EA7EB3" w:rsidRDefault="009A1B49" w:rsidP="00F527B9">
      <w:pPr>
        <w:pStyle w:val="ListParagraph"/>
        <w:numPr>
          <w:ilvl w:val="0"/>
          <w:numId w:val="6"/>
        </w:numPr>
        <w:rPr>
          <w:rFonts w:asciiTheme="minorHAnsi" w:hAnsiTheme="minorHAnsi" w:cstheme="minorHAnsi"/>
          <w:bCs/>
          <w:sz w:val="22"/>
          <w:szCs w:val="24"/>
        </w:rPr>
      </w:pPr>
      <w:r>
        <w:rPr>
          <w:rFonts w:cstheme="minorHAnsi"/>
          <w:bCs/>
          <w:sz w:val="22"/>
          <w:szCs w:val="24"/>
        </w:rPr>
        <w:t>T</w:t>
      </w:r>
      <w:r w:rsidR="00EA7EB3" w:rsidRPr="00EA7EB3">
        <w:rPr>
          <w:rFonts w:cstheme="minorHAnsi"/>
          <w:bCs/>
          <w:sz w:val="22"/>
          <w:szCs w:val="24"/>
        </w:rPr>
        <w:t>he Board pack</w:t>
      </w:r>
      <w:r>
        <w:rPr>
          <w:rFonts w:cstheme="minorHAnsi"/>
          <w:bCs/>
          <w:sz w:val="22"/>
          <w:szCs w:val="24"/>
        </w:rPr>
        <w:t xml:space="preserve"> included a</w:t>
      </w:r>
      <w:r w:rsidRPr="00EA7EB3">
        <w:rPr>
          <w:rFonts w:cstheme="minorHAnsi"/>
          <w:bCs/>
          <w:sz w:val="22"/>
          <w:szCs w:val="24"/>
        </w:rPr>
        <w:t xml:space="preserve"> copy of the arrangement</w:t>
      </w:r>
      <w:r>
        <w:rPr>
          <w:rFonts w:cstheme="minorHAnsi"/>
          <w:bCs/>
          <w:sz w:val="22"/>
          <w:szCs w:val="24"/>
        </w:rPr>
        <w:t>s</w:t>
      </w:r>
    </w:p>
    <w:p w14:paraId="559ECDA4" w14:textId="77777777" w:rsidR="00EA7EB3" w:rsidRPr="00EA7EB3" w:rsidRDefault="00EA7EB3" w:rsidP="00EA7EB3">
      <w:pPr>
        <w:pStyle w:val="ListParagraph"/>
        <w:ind w:left="360"/>
        <w:rPr>
          <w:rFonts w:asciiTheme="minorHAnsi" w:hAnsiTheme="minorHAnsi" w:cstheme="minorHAnsi"/>
          <w:bCs/>
          <w:sz w:val="22"/>
          <w:szCs w:val="24"/>
        </w:rPr>
      </w:pPr>
    </w:p>
    <w:p w14:paraId="16DB304D" w14:textId="0CAAFD96" w:rsidR="006101E3" w:rsidRPr="006101E3" w:rsidRDefault="006101E3" w:rsidP="00305A12">
      <w:pPr>
        <w:rPr>
          <w:rFonts w:ascii="Cambria" w:eastAsia="Times" w:hAnsi="Cambria" w:cs="Times New Roman"/>
          <w:b/>
          <w:bCs/>
          <w:sz w:val="22"/>
          <w:szCs w:val="24"/>
        </w:rPr>
      </w:pPr>
      <w:r>
        <w:rPr>
          <w:rFonts w:ascii="Cambria" w:eastAsia="Times" w:hAnsi="Cambria" w:cs="Times New Roman"/>
          <w:b/>
          <w:bCs/>
          <w:sz w:val="22"/>
          <w:szCs w:val="24"/>
        </w:rPr>
        <w:t>Awards</w:t>
      </w:r>
      <w:r w:rsidR="00EA7EB3">
        <w:rPr>
          <w:rFonts w:ascii="Cambria" w:eastAsia="Times" w:hAnsi="Cambria" w:cs="Times New Roman"/>
          <w:b/>
          <w:bCs/>
          <w:sz w:val="22"/>
          <w:szCs w:val="24"/>
        </w:rPr>
        <w:t xml:space="preserve"> Review</w:t>
      </w:r>
    </w:p>
    <w:p w14:paraId="7EA56806" w14:textId="04340E5B" w:rsidR="00B45213" w:rsidRDefault="00305A12" w:rsidP="00F527B9">
      <w:pPr>
        <w:pStyle w:val="ListParagraph"/>
        <w:numPr>
          <w:ilvl w:val="0"/>
          <w:numId w:val="6"/>
        </w:numPr>
      </w:pPr>
      <w:r>
        <w:t>MD aske</w:t>
      </w:r>
      <w:r w:rsidR="00D01E7E">
        <w:t>d if there were any questions</w:t>
      </w:r>
    </w:p>
    <w:p w14:paraId="01C16796" w14:textId="621287C0" w:rsidR="00B45213" w:rsidRDefault="00305A12" w:rsidP="00F527B9">
      <w:pPr>
        <w:pStyle w:val="ListParagraph"/>
        <w:numPr>
          <w:ilvl w:val="0"/>
          <w:numId w:val="6"/>
        </w:numPr>
      </w:pPr>
      <w:r>
        <w:t>PB felt that there should be a bigger award system</w:t>
      </w:r>
      <w:r w:rsidR="006101E3">
        <w:t xml:space="preserve"> </w:t>
      </w:r>
      <w:r w:rsidR="009A1B49">
        <w:t>e.g.</w:t>
      </w:r>
      <w:r w:rsidR="006101E3">
        <w:t xml:space="preserve"> best volunteer</w:t>
      </w:r>
      <w:r w:rsidR="00D01E7E">
        <w:t xml:space="preserve"> and a presentation dinner</w:t>
      </w:r>
    </w:p>
    <w:p w14:paraId="381ECC16" w14:textId="26DB28BD" w:rsidR="00305A12" w:rsidRDefault="009A1B49" w:rsidP="00F527B9">
      <w:pPr>
        <w:pStyle w:val="ListParagraph"/>
        <w:numPr>
          <w:ilvl w:val="0"/>
          <w:numId w:val="6"/>
        </w:numPr>
      </w:pPr>
      <w:r>
        <w:t>Some directors felt that t</w:t>
      </w:r>
      <w:r w:rsidR="00B45213">
        <w:t>he current historical trophies were no longer relevant</w:t>
      </w:r>
      <w:r>
        <w:t>. It was also noted that there have been difficulties in getting nominations.</w:t>
      </w:r>
      <w:r w:rsidR="00D01E7E">
        <w:t xml:space="preserve"> </w:t>
      </w:r>
    </w:p>
    <w:p w14:paraId="49343D7E" w14:textId="7716B83A" w:rsidR="00B45213" w:rsidRDefault="00305A12" w:rsidP="00F527B9">
      <w:pPr>
        <w:pStyle w:val="ListParagraph"/>
        <w:numPr>
          <w:ilvl w:val="0"/>
          <w:numId w:val="6"/>
        </w:numPr>
      </w:pPr>
      <w:r>
        <w:t xml:space="preserve">MD </w:t>
      </w:r>
      <w:r w:rsidR="006101E3">
        <w:t>advised that this</w:t>
      </w:r>
      <w:r>
        <w:t xml:space="preserve"> sits with the Executive </w:t>
      </w:r>
      <w:r w:rsidR="006101E3">
        <w:t xml:space="preserve">and </w:t>
      </w:r>
      <w:r w:rsidR="001949A8">
        <w:t xml:space="preserve">we </w:t>
      </w:r>
      <w:r w:rsidR="006101E3">
        <w:t>should ask</w:t>
      </w:r>
      <w:r w:rsidR="001949A8">
        <w:t xml:space="preserve"> them</w:t>
      </w:r>
      <w:r w:rsidR="006101E3">
        <w:t xml:space="preserve"> to suggest a more relevant awards system for 2019</w:t>
      </w:r>
      <w:r w:rsidR="00932DAD">
        <w:t xml:space="preserve">. They should consider adopting best practice </w:t>
      </w:r>
      <w:r w:rsidR="00BE1CC7">
        <w:t>from</w:t>
      </w:r>
      <w:r w:rsidR="006101E3">
        <w:t xml:space="preserve"> other sports</w:t>
      </w:r>
      <w:r w:rsidR="00932DAD">
        <w:t>,</w:t>
      </w:r>
      <w:r w:rsidR="00D01E7E">
        <w:t xml:space="preserve"> </w:t>
      </w:r>
      <w:r w:rsidR="009A1B49">
        <w:t>e.g.</w:t>
      </w:r>
      <w:r w:rsidR="00D01E7E">
        <w:t xml:space="preserve"> a presentation dinner night</w:t>
      </w:r>
      <w:r w:rsidR="00932DAD">
        <w:t>.</w:t>
      </w:r>
    </w:p>
    <w:p w14:paraId="555323F4" w14:textId="5D46046A" w:rsidR="00B45213" w:rsidRDefault="00B45213" w:rsidP="00F527B9">
      <w:pPr>
        <w:pStyle w:val="ListParagraph"/>
        <w:numPr>
          <w:ilvl w:val="0"/>
          <w:numId w:val="6"/>
        </w:numPr>
      </w:pPr>
      <w:r>
        <w:t>NA would</w:t>
      </w:r>
      <w:r w:rsidR="006101E3">
        <w:t xml:space="preserve"> also</w:t>
      </w:r>
      <w:r>
        <w:t xml:space="preserve"> add this into the Volunteer Survey</w:t>
      </w:r>
      <w:r w:rsidR="006101E3">
        <w:t xml:space="preserve"> and ask</w:t>
      </w:r>
      <w:r w:rsidR="00D01E7E">
        <w:t xml:space="preserve"> for ideas</w:t>
      </w:r>
    </w:p>
    <w:p w14:paraId="62243C1C" w14:textId="330A3544" w:rsidR="00D01E7E" w:rsidRPr="00D01E7E" w:rsidRDefault="00D01E7E" w:rsidP="00D01E7E">
      <w:pPr>
        <w:rPr>
          <w:b/>
        </w:rPr>
      </w:pPr>
      <w:r>
        <w:rPr>
          <w:b/>
        </w:rPr>
        <w:t>Action 01: NA to arrange for a more relevant awards system for 2019 to be proposed and add Awards question to the Volunteers</w:t>
      </w:r>
      <w:r w:rsidR="00BE1CC7">
        <w:rPr>
          <w:b/>
        </w:rPr>
        <w:t>’</w:t>
      </w:r>
      <w:r>
        <w:rPr>
          <w:b/>
        </w:rPr>
        <w:t xml:space="preserve"> Survey </w:t>
      </w:r>
    </w:p>
    <w:p w14:paraId="55F5BC55" w14:textId="77777777" w:rsidR="00E0766A" w:rsidRDefault="00E0766A" w:rsidP="006101E3">
      <w:pPr>
        <w:rPr>
          <w:rFonts w:ascii="Cambria" w:hAnsi="Cambria"/>
          <w:b/>
        </w:rPr>
      </w:pPr>
    </w:p>
    <w:p w14:paraId="74ECC362" w14:textId="178149B7" w:rsidR="006101E3" w:rsidRDefault="00EA7EB3" w:rsidP="006101E3">
      <w:pPr>
        <w:rPr>
          <w:rFonts w:ascii="Cambria" w:hAnsi="Cambria"/>
          <w:b/>
        </w:rPr>
      </w:pPr>
      <w:r>
        <w:rPr>
          <w:rFonts w:ascii="Cambria" w:hAnsi="Cambria"/>
          <w:b/>
        </w:rPr>
        <w:t xml:space="preserve">AGM Conference </w:t>
      </w:r>
      <w:r w:rsidRPr="00EA7EB3">
        <w:rPr>
          <w:rFonts w:ascii="Cambria" w:hAnsi="Cambria"/>
          <w:b/>
        </w:rPr>
        <w:t>Presentation</w:t>
      </w:r>
    </w:p>
    <w:p w14:paraId="358C10C8" w14:textId="79DD9A12" w:rsidR="00EA7EB3" w:rsidRPr="00EA7EB3" w:rsidRDefault="00EA7EB3" w:rsidP="00F527B9">
      <w:pPr>
        <w:pStyle w:val="ListParagraph"/>
        <w:numPr>
          <w:ilvl w:val="0"/>
          <w:numId w:val="7"/>
        </w:numPr>
        <w:ind w:left="360"/>
        <w:rPr>
          <w:rFonts w:asciiTheme="minorHAnsi" w:hAnsiTheme="minorHAnsi" w:cstheme="minorHAnsi"/>
        </w:rPr>
      </w:pPr>
      <w:r w:rsidRPr="00EA7EB3">
        <w:rPr>
          <w:rFonts w:cstheme="minorHAnsi"/>
        </w:rPr>
        <w:t xml:space="preserve">The </w:t>
      </w:r>
      <w:r w:rsidR="00BE1CC7">
        <w:rPr>
          <w:rFonts w:cstheme="minorHAnsi"/>
        </w:rPr>
        <w:t>CEO’s strategy p</w:t>
      </w:r>
      <w:r w:rsidRPr="00EA7EB3">
        <w:rPr>
          <w:rFonts w:cstheme="minorHAnsi"/>
        </w:rPr>
        <w:t>resentation will be based on the Year Book, which will be available to members following the presentation</w:t>
      </w:r>
      <w:r>
        <w:rPr>
          <w:rFonts w:cstheme="minorHAnsi"/>
        </w:rPr>
        <w:t xml:space="preserve"> at the AGM</w:t>
      </w:r>
    </w:p>
    <w:p w14:paraId="17901CE7" w14:textId="397592DE" w:rsidR="00EA7EB3" w:rsidRPr="00EA7EB3" w:rsidRDefault="00EA7EB3" w:rsidP="00F527B9">
      <w:pPr>
        <w:pStyle w:val="ListParagraph"/>
        <w:numPr>
          <w:ilvl w:val="0"/>
          <w:numId w:val="7"/>
        </w:numPr>
        <w:ind w:left="360"/>
        <w:rPr>
          <w:rFonts w:cstheme="minorHAnsi"/>
        </w:rPr>
      </w:pPr>
      <w:r w:rsidRPr="00EA7EB3">
        <w:rPr>
          <w:rFonts w:cstheme="minorHAnsi"/>
        </w:rPr>
        <w:t>The Board asked NA for sight of the AGM Presentation two weeks before to</w:t>
      </w:r>
      <w:r>
        <w:rPr>
          <w:rFonts w:cstheme="minorHAnsi"/>
        </w:rPr>
        <w:t xml:space="preserve"> give the Board time to comment</w:t>
      </w:r>
      <w:r w:rsidRPr="00EA7EB3">
        <w:rPr>
          <w:rFonts w:cstheme="minorHAnsi"/>
        </w:rPr>
        <w:t xml:space="preserve">  </w:t>
      </w:r>
    </w:p>
    <w:p w14:paraId="6BDADFB3" w14:textId="15991C78" w:rsidR="00D01E7E" w:rsidRDefault="00D01E7E" w:rsidP="00D01E7E">
      <w:pPr>
        <w:rPr>
          <w:rFonts w:cstheme="minorHAnsi"/>
          <w:b/>
        </w:rPr>
      </w:pPr>
      <w:r w:rsidRPr="00D01E7E">
        <w:rPr>
          <w:rFonts w:cstheme="minorHAnsi"/>
          <w:b/>
        </w:rPr>
        <w:t>Action 02: NA to forward the AGM Presentation to the Board for comment two weeks before the 21 April (AGM)</w:t>
      </w:r>
    </w:p>
    <w:p w14:paraId="69242552" w14:textId="56238C64" w:rsidR="00272E42" w:rsidRPr="001E2FDF" w:rsidRDefault="00EA7EB3" w:rsidP="00272E42">
      <w:pPr>
        <w:pStyle w:val="NoSpacing"/>
        <w:rPr>
          <w:rFonts w:ascii="Cambria" w:eastAsia="Times" w:hAnsi="Cambria" w:cs="Times New Roman"/>
          <w:b/>
          <w:bCs/>
          <w:color w:val="0066FF"/>
          <w:sz w:val="24"/>
          <w:szCs w:val="24"/>
        </w:rPr>
      </w:pPr>
      <w:r>
        <w:rPr>
          <w:rFonts w:ascii="Cambria" w:eastAsia="Times" w:hAnsi="Cambria" w:cs="Times New Roman"/>
          <w:b/>
          <w:bCs/>
          <w:color w:val="0066FF"/>
          <w:sz w:val="24"/>
          <w:szCs w:val="24"/>
        </w:rPr>
        <w:t>AP2</w:t>
      </w:r>
      <w:r w:rsidR="00272E42" w:rsidRPr="001E2FDF">
        <w:rPr>
          <w:rFonts w:ascii="Cambria" w:eastAsia="Times" w:hAnsi="Cambria" w:cs="Times New Roman"/>
          <w:b/>
          <w:bCs/>
          <w:color w:val="0066FF"/>
          <w:sz w:val="24"/>
          <w:szCs w:val="24"/>
        </w:rPr>
        <w:t>: In-depth of review of policy area of welfare</w:t>
      </w:r>
    </w:p>
    <w:p w14:paraId="44D9222C" w14:textId="3F176B25" w:rsidR="000349B3" w:rsidRDefault="000F281E" w:rsidP="00F527B9">
      <w:pPr>
        <w:pStyle w:val="NoSpacing"/>
        <w:numPr>
          <w:ilvl w:val="0"/>
          <w:numId w:val="8"/>
        </w:numPr>
        <w:rPr>
          <w:rFonts w:eastAsia="Times" w:cstheme="minorHAnsi"/>
          <w:bCs/>
          <w:sz w:val="24"/>
          <w:szCs w:val="24"/>
        </w:rPr>
      </w:pPr>
      <w:r>
        <w:rPr>
          <w:rFonts w:eastAsia="Times" w:cstheme="minorHAnsi"/>
          <w:bCs/>
          <w:sz w:val="24"/>
          <w:szCs w:val="24"/>
        </w:rPr>
        <w:t xml:space="preserve">LR submitted a document and asked the Board to confirm her view </w:t>
      </w:r>
      <w:r w:rsidR="00E6393C">
        <w:rPr>
          <w:rFonts w:eastAsia="Times" w:cstheme="minorHAnsi"/>
          <w:bCs/>
          <w:sz w:val="24"/>
          <w:szCs w:val="24"/>
        </w:rPr>
        <w:t xml:space="preserve">that </w:t>
      </w:r>
      <w:r>
        <w:rPr>
          <w:rFonts w:eastAsia="Times" w:cstheme="minorHAnsi"/>
          <w:bCs/>
          <w:sz w:val="24"/>
          <w:szCs w:val="24"/>
        </w:rPr>
        <w:t>greater clarity was needed</w:t>
      </w:r>
      <w:r w:rsidR="00BE1CC7">
        <w:rPr>
          <w:rFonts w:eastAsia="Times" w:cstheme="minorHAnsi"/>
          <w:bCs/>
          <w:sz w:val="24"/>
          <w:szCs w:val="24"/>
        </w:rPr>
        <w:t xml:space="preserve"> in the policies that she had reviewed, if the policies themselves were to be understood by the membership and therefore fit for purpose.</w:t>
      </w:r>
    </w:p>
    <w:p w14:paraId="0F6B5C32" w14:textId="7959732E" w:rsidR="00E6393C" w:rsidRPr="00E6393C" w:rsidRDefault="006A3CFE" w:rsidP="00C353D6">
      <w:pPr>
        <w:pStyle w:val="NoSpacing"/>
        <w:numPr>
          <w:ilvl w:val="0"/>
          <w:numId w:val="8"/>
        </w:numPr>
        <w:rPr>
          <w:rFonts w:eastAsia="Times" w:cstheme="minorHAnsi"/>
          <w:b/>
          <w:bCs/>
          <w:sz w:val="24"/>
          <w:szCs w:val="24"/>
        </w:rPr>
      </w:pPr>
      <w:r w:rsidRPr="00E6393C">
        <w:rPr>
          <w:rFonts w:eastAsia="Times" w:cstheme="minorHAnsi"/>
          <w:bCs/>
          <w:sz w:val="24"/>
          <w:szCs w:val="24"/>
        </w:rPr>
        <w:t>It was</w:t>
      </w:r>
      <w:r w:rsidR="000F281E" w:rsidRPr="00E6393C">
        <w:rPr>
          <w:rFonts w:eastAsia="Times" w:cstheme="minorHAnsi"/>
          <w:bCs/>
          <w:sz w:val="24"/>
          <w:szCs w:val="24"/>
        </w:rPr>
        <w:t xml:space="preserve"> suggested </w:t>
      </w:r>
      <w:r w:rsidR="00BE1CC7">
        <w:rPr>
          <w:rFonts w:eastAsia="Times" w:cstheme="minorHAnsi"/>
          <w:bCs/>
          <w:sz w:val="24"/>
          <w:szCs w:val="24"/>
        </w:rPr>
        <w:t xml:space="preserve">and agreed </w:t>
      </w:r>
      <w:r w:rsidR="000F281E" w:rsidRPr="00E6393C">
        <w:rPr>
          <w:rFonts w:eastAsia="Times" w:cstheme="minorHAnsi"/>
          <w:bCs/>
          <w:sz w:val="24"/>
          <w:szCs w:val="24"/>
        </w:rPr>
        <w:t xml:space="preserve">that AGB should </w:t>
      </w:r>
      <w:r w:rsidR="001D10DB" w:rsidRPr="00E6393C">
        <w:rPr>
          <w:rFonts w:eastAsia="Times" w:cstheme="minorHAnsi"/>
          <w:bCs/>
          <w:sz w:val="24"/>
          <w:szCs w:val="24"/>
        </w:rPr>
        <w:t xml:space="preserve">use the </w:t>
      </w:r>
      <w:r w:rsidR="000F281E" w:rsidRPr="00E6393C">
        <w:rPr>
          <w:rFonts w:eastAsia="Times" w:cstheme="minorHAnsi"/>
          <w:bCs/>
          <w:sz w:val="24"/>
          <w:szCs w:val="24"/>
        </w:rPr>
        <w:t>Cr</w:t>
      </w:r>
      <w:r w:rsidR="009A1B49" w:rsidRPr="00E6393C">
        <w:rPr>
          <w:rFonts w:eastAsia="Times" w:cstheme="minorHAnsi"/>
          <w:bCs/>
          <w:sz w:val="24"/>
          <w:szCs w:val="24"/>
        </w:rPr>
        <w:t>y</w:t>
      </w:r>
      <w:r w:rsidR="000F281E" w:rsidRPr="00E6393C">
        <w:rPr>
          <w:rFonts w:eastAsia="Times" w:cstheme="minorHAnsi"/>
          <w:bCs/>
          <w:sz w:val="24"/>
          <w:szCs w:val="24"/>
        </w:rPr>
        <w:t xml:space="preserve">stal Mark </w:t>
      </w:r>
      <w:r w:rsidR="001D10DB" w:rsidRPr="00E6393C">
        <w:rPr>
          <w:rFonts w:eastAsia="Times" w:cstheme="minorHAnsi"/>
          <w:bCs/>
          <w:sz w:val="24"/>
          <w:szCs w:val="24"/>
        </w:rPr>
        <w:t>Standard</w:t>
      </w:r>
      <w:r w:rsidR="00BE1CC7">
        <w:rPr>
          <w:rFonts w:eastAsia="Times" w:cstheme="minorHAnsi"/>
          <w:bCs/>
          <w:sz w:val="24"/>
          <w:szCs w:val="24"/>
        </w:rPr>
        <w:t>, or similar</w:t>
      </w:r>
      <w:r w:rsidR="00E6393C" w:rsidRPr="00E6393C">
        <w:rPr>
          <w:rFonts w:eastAsia="Times" w:cstheme="minorHAnsi"/>
          <w:bCs/>
          <w:sz w:val="24"/>
          <w:szCs w:val="24"/>
        </w:rPr>
        <w:t>. A</w:t>
      </w:r>
      <w:r w:rsidR="000F281E" w:rsidRPr="00E6393C">
        <w:rPr>
          <w:rFonts w:eastAsia="Times" w:cstheme="minorHAnsi"/>
          <w:bCs/>
          <w:sz w:val="24"/>
          <w:szCs w:val="24"/>
        </w:rPr>
        <w:t xml:space="preserve">ll our policies and documents </w:t>
      </w:r>
      <w:r w:rsidR="00E6393C" w:rsidRPr="00E6393C">
        <w:rPr>
          <w:rFonts w:eastAsia="Times" w:cstheme="minorHAnsi"/>
          <w:bCs/>
          <w:sz w:val="24"/>
          <w:szCs w:val="24"/>
        </w:rPr>
        <w:t xml:space="preserve">could then be kitemarked </w:t>
      </w:r>
      <w:r w:rsidR="000F281E" w:rsidRPr="00E6393C">
        <w:rPr>
          <w:rFonts w:eastAsia="Times" w:cstheme="minorHAnsi"/>
          <w:bCs/>
          <w:sz w:val="24"/>
          <w:szCs w:val="24"/>
        </w:rPr>
        <w:t>for</w:t>
      </w:r>
      <w:r w:rsidR="001D10DB" w:rsidRPr="00E6393C">
        <w:rPr>
          <w:rFonts w:eastAsia="Times" w:cstheme="minorHAnsi"/>
          <w:bCs/>
          <w:sz w:val="24"/>
          <w:szCs w:val="24"/>
        </w:rPr>
        <w:t xml:space="preserve"> plain English</w:t>
      </w:r>
      <w:r w:rsidR="00297691" w:rsidRPr="00E6393C">
        <w:rPr>
          <w:rFonts w:eastAsia="Times" w:cstheme="minorHAnsi"/>
          <w:bCs/>
          <w:sz w:val="24"/>
          <w:szCs w:val="24"/>
        </w:rPr>
        <w:t xml:space="preserve"> and clarity</w:t>
      </w:r>
      <w:r w:rsidR="001D10DB" w:rsidRPr="00E6393C">
        <w:rPr>
          <w:rFonts w:eastAsia="Times" w:cstheme="minorHAnsi"/>
          <w:bCs/>
          <w:sz w:val="24"/>
          <w:szCs w:val="24"/>
        </w:rPr>
        <w:t xml:space="preserve">. </w:t>
      </w:r>
    </w:p>
    <w:p w14:paraId="1C964FC9" w14:textId="64B66330" w:rsidR="00631A01" w:rsidRPr="00E6393C" w:rsidRDefault="00631A01" w:rsidP="00E6393C">
      <w:pPr>
        <w:pStyle w:val="NoSpacing"/>
        <w:rPr>
          <w:rFonts w:eastAsia="Times" w:cstheme="minorHAnsi"/>
          <w:b/>
          <w:bCs/>
          <w:sz w:val="24"/>
          <w:szCs w:val="24"/>
        </w:rPr>
      </w:pPr>
      <w:r w:rsidRPr="00E6393C">
        <w:rPr>
          <w:rFonts w:eastAsia="Times" w:cstheme="minorHAnsi"/>
          <w:b/>
          <w:bCs/>
          <w:sz w:val="24"/>
          <w:szCs w:val="24"/>
        </w:rPr>
        <w:t>Action 0</w:t>
      </w:r>
      <w:r w:rsidR="007656EF">
        <w:rPr>
          <w:rFonts w:eastAsia="Times" w:cstheme="minorHAnsi"/>
          <w:b/>
          <w:bCs/>
          <w:sz w:val="24"/>
          <w:szCs w:val="24"/>
        </w:rPr>
        <w:t>3</w:t>
      </w:r>
      <w:r w:rsidRPr="00E6393C">
        <w:rPr>
          <w:rFonts w:eastAsia="Times" w:cstheme="minorHAnsi"/>
          <w:b/>
          <w:bCs/>
          <w:sz w:val="24"/>
          <w:szCs w:val="24"/>
        </w:rPr>
        <w:t xml:space="preserve">: BM to </w:t>
      </w:r>
      <w:r w:rsidR="00932DAD">
        <w:rPr>
          <w:rFonts w:eastAsia="Times" w:cstheme="minorHAnsi"/>
          <w:b/>
          <w:bCs/>
          <w:sz w:val="24"/>
          <w:szCs w:val="24"/>
        </w:rPr>
        <w:t xml:space="preserve">investigate the </w:t>
      </w:r>
      <w:r w:rsidRPr="00E6393C">
        <w:rPr>
          <w:rFonts w:eastAsia="Times" w:cstheme="minorHAnsi"/>
          <w:b/>
          <w:bCs/>
          <w:sz w:val="24"/>
          <w:szCs w:val="24"/>
        </w:rPr>
        <w:t>costs of Cr</w:t>
      </w:r>
      <w:r w:rsidR="009A1B49" w:rsidRPr="00E6393C">
        <w:rPr>
          <w:rFonts w:eastAsia="Times" w:cstheme="minorHAnsi"/>
          <w:b/>
          <w:bCs/>
          <w:sz w:val="24"/>
          <w:szCs w:val="24"/>
        </w:rPr>
        <w:t>y</w:t>
      </w:r>
      <w:r w:rsidRPr="00E6393C">
        <w:rPr>
          <w:rFonts w:eastAsia="Times" w:cstheme="minorHAnsi"/>
          <w:b/>
          <w:bCs/>
          <w:sz w:val="24"/>
          <w:szCs w:val="24"/>
        </w:rPr>
        <w:t xml:space="preserve">stal Mark Standard </w:t>
      </w:r>
      <w:r w:rsidR="00BE1CC7">
        <w:rPr>
          <w:rFonts w:eastAsia="Times" w:cstheme="minorHAnsi"/>
          <w:b/>
          <w:bCs/>
          <w:sz w:val="24"/>
          <w:szCs w:val="24"/>
        </w:rPr>
        <w:t xml:space="preserve">and other appropriate </w:t>
      </w:r>
      <w:r w:rsidR="00932DAD">
        <w:rPr>
          <w:rFonts w:eastAsia="Times" w:cstheme="minorHAnsi"/>
          <w:b/>
          <w:bCs/>
          <w:sz w:val="24"/>
          <w:szCs w:val="24"/>
        </w:rPr>
        <w:t xml:space="preserve">solutions. Any offer should include </w:t>
      </w:r>
      <w:r w:rsidR="00BE1CC7">
        <w:rPr>
          <w:rFonts w:eastAsia="Times" w:cstheme="minorHAnsi"/>
          <w:b/>
          <w:bCs/>
          <w:sz w:val="24"/>
          <w:szCs w:val="24"/>
        </w:rPr>
        <w:t>on-going training</w:t>
      </w:r>
      <w:r w:rsidR="00932DAD">
        <w:rPr>
          <w:rFonts w:eastAsia="Times" w:cstheme="minorHAnsi"/>
          <w:b/>
          <w:bCs/>
          <w:sz w:val="24"/>
          <w:szCs w:val="24"/>
        </w:rPr>
        <w:t xml:space="preserve"> and provide mechanisms to ensure</w:t>
      </w:r>
      <w:r w:rsidR="00BE1CC7">
        <w:rPr>
          <w:rFonts w:eastAsia="Times" w:cstheme="minorHAnsi"/>
          <w:b/>
          <w:bCs/>
          <w:sz w:val="24"/>
          <w:szCs w:val="24"/>
        </w:rPr>
        <w:t xml:space="preserve"> that </w:t>
      </w:r>
      <w:r w:rsidR="00932DAD">
        <w:rPr>
          <w:rFonts w:eastAsia="Times" w:cstheme="minorHAnsi"/>
          <w:b/>
          <w:bCs/>
          <w:sz w:val="24"/>
          <w:szCs w:val="24"/>
        </w:rPr>
        <w:t xml:space="preserve">our </w:t>
      </w:r>
      <w:r w:rsidR="00BE1CC7">
        <w:rPr>
          <w:rFonts w:eastAsia="Times" w:cstheme="minorHAnsi"/>
          <w:b/>
          <w:bCs/>
          <w:sz w:val="24"/>
          <w:szCs w:val="24"/>
        </w:rPr>
        <w:t>communications are clear to people who do not have a legal background</w:t>
      </w:r>
    </w:p>
    <w:p w14:paraId="185F5FC6" w14:textId="4F46F453" w:rsidR="000F281E" w:rsidRDefault="000F281E" w:rsidP="000F281E">
      <w:pPr>
        <w:pStyle w:val="NoSpacing"/>
        <w:rPr>
          <w:rFonts w:eastAsia="Times" w:cstheme="minorHAnsi"/>
          <w:bCs/>
          <w:sz w:val="24"/>
          <w:szCs w:val="24"/>
        </w:rPr>
      </w:pPr>
    </w:p>
    <w:p w14:paraId="7018001F" w14:textId="2941501A" w:rsidR="00E0766A" w:rsidRDefault="00E0766A" w:rsidP="000F281E">
      <w:pPr>
        <w:pStyle w:val="NoSpacing"/>
        <w:rPr>
          <w:rFonts w:eastAsia="Times" w:cstheme="minorHAnsi"/>
          <w:bCs/>
          <w:sz w:val="24"/>
          <w:szCs w:val="24"/>
        </w:rPr>
      </w:pPr>
    </w:p>
    <w:p w14:paraId="49AAC59E" w14:textId="77777777" w:rsidR="00932DAD" w:rsidRDefault="00932DAD" w:rsidP="000F281E">
      <w:pPr>
        <w:pStyle w:val="NoSpacing"/>
        <w:rPr>
          <w:rFonts w:eastAsia="Times" w:cstheme="minorHAnsi"/>
          <w:bCs/>
          <w:sz w:val="24"/>
          <w:szCs w:val="24"/>
        </w:rPr>
      </w:pPr>
    </w:p>
    <w:p w14:paraId="486508D8" w14:textId="671122A1" w:rsidR="00E0766A" w:rsidRDefault="00E0766A" w:rsidP="000F281E">
      <w:pPr>
        <w:pStyle w:val="NoSpacing"/>
        <w:rPr>
          <w:rFonts w:eastAsia="Times" w:cstheme="minorHAnsi"/>
          <w:bCs/>
          <w:sz w:val="24"/>
          <w:szCs w:val="24"/>
        </w:rPr>
      </w:pPr>
    </w:p>
    <w:p w14:paraId="176A645D" w14:textId="77777777" w:rsidR="00E0766A" w:rsidRDefault="00E0766A" w:rsidP="000F281E">
      <w:pPr>
        <w:pStyle w:val="NoSpacing"/>
        <w:rPr>
          <w:rFonts w:eastAsia="Times" w:cstheme="minorHAnsi"/>
          <w:bCs/>
          <w:sz w:val="24"/>
          <w:szCs w:val="24"/>
        </w:rPr>
      </w:pPr>
    </w:p>
    <w:p w14:paraId="74D2B8E9" w14:textId="77777777" w:rsidR="00E6393C" w:rsidRDefault="00E6393C" w:rsidP="000F281E">
      <w:pPr>
        <w:pStyle w:val="NoSpacing"/>
        <w:rPr>
          <w:rFonts w:eastAsia="Times" w:cstheme="minorHAnsi"/>
          <w:bCs/>
          <w:sz w:val="24"/>
          <w:szCs w:val="24"/>
        </w:rPr>
      </w:pPr>
    </w:p>
    <w:p w14:paraId="35B8ECF3" w14:textId="77777777" w:rsidR="00612E44" w:rsidRPr="001E2FDF" w:rsidRDefault="00612E44" w:rsidP="00612E44">
      <w:pPr>
        <w:spacing w:before="240" w:after="60" w:line="240" w:lineRule="auto"/>
        <w:jc w:val="center"/>
        <w:outlineLvl w:val="0"/>
        <w:rPr>
          <w:rFonts w:ascii="Cambria" w:eastAsia="SimSun" w:hAnsi="Cambria" w:cs="Times New Roman"/>
          <w:b/>
          <w:bCs/>
          <w:kern w:val="28"/>
          <w:szCs w:val="24"/>
        </w:rPr>
      </w:pPr>
      <w:r w:rsidRPr="001E2FDF">
        <w:rPr>
          <w:rFonts w:ascii="Cambria" w:eastAsia="SimSun" w:hAnsi="Cambria" w:cs="Times New Roman"/>
          <w:b/>
          <w:bCs/>
          <w:kern w:val="28"/>
          <w:sz w:val="32"/>
          <w:szCs w:val="32"/>
        </w:rPr>
        <w:lastRenderedPageBreak/>
        <w:t>Sport Code Compliance</w:t>
      </w:r>
    </w:p>
    <w:p w14:paraId="5E31282C" w14:textId="1FFA4F9E" w:rsidR="00736D7C" w:rsidRDefault="00AA747E" w:rsidP="00736D7C">
      <w:pPr>
        <w:pStyle w:val="NoSpacing"/>
        <w:rPr>
          <w:rFonts w:ascii="Cambria" w:eastAsia="Times" w:hAnsi="Cambria" w:cs="Times New Roman"/>
          <w:b/>
          <w:bCs/>
          <w:color w:val="0066FF"/>
          <w:sz w:val="24"/>
          <w:szCs w:val="24"/>
        </w:rPr>
      </w:pPr>
      <w:r>
        <w:rPr>
          <w:rFonts w:ascii="Cambria" w:eastAsia="Times" w:hAnsi="Cambria" w:cs="Times New Roman"/>
          <w:b/>
          <w:bCs/>
          <w:color w:val="0066FF"/>
          <w:sz w:val="24"/>
          <w:szCs w:val="24"/>
        </w:rPr>
        <w:t>AS</w:t>
      </w:r>
      <w:r w:rsidR="00EE195B" w:rsidRPr="001E2FDF">
        <w:rPr>
          <w:rFonts w:ascii="Cambria" w:eastAsia="Times" w:hAnsi="Cambria" w:cs="Times New Roman"/>
          <w:b/>
          <w:bCs/>
          <w:color w:val="0066FF"/>
          <w:sz w:val="24"/>
          <w:szCs w:val="24"/>
        </w:rPr>
        <w:t xml:space="preserve">1: </w:t>
      </w:r>
      <w:r>
        <w:rPr>
          <w:rFonts w:ascii="Cambria" w:eastAsia="Times" w:hAnsi="Cambria" w:cs="Times New Roman"/>
          <w:b/>
          <w:bCs/>
          <w:color w:val="0066FF"/>
          <w:sz w:val="24"/>
          <w:szCs w:val="24"/>
        </w:rPr>
        <w:t>Project Progress</w:t>
      </w:r>
      <w:r w:rsidR="00EE195B" w:rsidRPr="001E2FDF">
        <w:rPr>
          <w:rFonts w:ascii="Cambria" w:eastAsia="Times" w:hAnsi="Cambria" w:cs="Times New Roman"/>
          <w:b/>
          <w:bCs/>
          <w:color w:val="0066FF"/>
          <w:sz w:val="24"/>
          <w:szCs w:val="24"/>
        </w:rPr>
        <w:t xml:space="preserve"> </w:t>
      </w:r>
    </w:p>
    <w:p w14:paraId="000585CA" w14:textId="28DBB010" w:rsidR="00AA747E" w:rsidRDefault="00AA747E" w:rsidP="00F527B9">
      <w:pPr>
        <w:pStyle w:val="NoSpacing"/>
        <w:numPr>
          <w:ilvl w:val="0"/>
          <w:numId w:val="9"/>
        </w:numPr>
        <w:rPr>
          <w:rFonts w:eastAsia="Times" w:cstheme="minorHAnsi"/>
          <w:bCs/>
          <w:sz w:val="24"/>
          <w:szCs w:val="24"/>
        </w:rPr>
      </w:pPr>
      <w:r>
        <w:rPr>
          <w:rFonts w:eastAsia="Times" w:cstheme="minorHAnsi"/>
          <w:bCs/>
          <w:sz w:val="24"/>
          <w:szCs w:val="24"/>
        </w:rPr>
        <w:t xml:space="preserve">UK Sport were pleased with </w:t>
      </w:r>
      <w:r w:rsidR="00E6393C">
        <w:rPr>
          <w:rFonts w:eastAsia="Times" w:cstheme="minorHAnsi"/>
          <w:bCs/>
          <w:sz w:val="24"/>
          <w:szCs w:val="24"/>
        </w:rPr>
        <w:t>our progress</w:t>
      </w:r>
    </w:p>
    <w:p w14:paraId="6B6FA9A5" w14:textId="56F48747" w:rsidR="00AA747E" w:rsidRDefault="00E6393C" w:rsidP="00F527B9">
      <w:pPr>
        <w:pStyle w:val="NoSpacing"/>
        <w:numPr>
          <w:ilvl w:val="0"/>
          <w:numId w:val="9"/>
        </w:numPr>
        <w:rPr>
          <w:rFonts w:eastAsia="Times" w:cstheme="minorHAnsi"/>
          <w:bCs/>
          <w:sz w:val="24"/>
          <w:szCs w:val="24"/>
        </w:rPr>
      </w:pPr>
      <w:r>
        <w:rPr>
          <w:rFonts w:eastAsia="Times" w:cstheme="minorHAnsi"/>
          <w:bCs/>
          <w:sz w:val="24"/>
          <w:szCs w:val="24"/>
        </w:rPr>
        <w:t>R</w:t>
      </w:r>
      <w:r w:rsidR="00AA747E">
        <w:rPr>
          <w:rFonts w:eastAsia="Times" w:cstheme="minorHAnsi"/>
          <w:bCs/>
          <w:sz w:val="24"/>
          <w:szCs w:val="24"/>
        </w:rPr>
        <w:t xml:space="preserve">eview </w:t>
      </w:r>
      <w:r>
        <w:rPr>
          <w:rFonts w:eastAsia="Times" w:cstheme="minorHAnsi"/>
          <w:bCs/>
          <w:sz w:val="24"/>
          <w:szCs w:val="24"/>
        </w:rPr>
        <w:t xml:space="preserve">of Chairman’s performance </w:t>
      </w:r>
      <w:r w:rsidR="00AA747E">
        <w:rPr>
          <w:rFonts w:eastAsia="Times" w:cstheme="minorHAnsi"/>
          <w:bCs/>
          <w:sz w:val="24"/>
          <w:szCs w:val="24"/>
        </w:rPr>
        <w:t>– CW will submit for next Board Meeting</w:t>
      </w:r>
      <w:r w:rsidR="005027B2">
        <w:rPr>
          <w:rFonts w:eastAsia="Times" w:cstheme="minorHAnsi"/>
          <w:bCs/>
          <w:sz w:val="24"/>
          <w:szCs w:val="24"/>
        </w:rPr>
        <w:t>.  Major point was lack of KPIs</w:t>
      </w:r>
      <w:r>
        <w:rPr>
          <w:rFonts w:eastAsia="Times" w:cstheme="minorHAnsi"/>
          <w:bCs/>
          <w:sz w:val="24"/>
          <w:szCs w:val="24"/>
        </w:rPr>
        <w:t>.</w:t>
      </w:r>
    </w:p>
    <w:p w14:paraId="5AAA6A8A" w14:textId="7025E22A" w:rsidR="005027B2" w:rsidRPr="00AA747E" w:rsidRDefault="005027B2" w:rsidP="00F527B9">
      <w:pPr>
        <w:pStyle w:val="NoSpacing"/>
        <w:numPr>
          <w:ilvl w:val="0"/>
          <w:numId w:val="9"/>
        </w:numPr>
        <w:rPr>
          <w:rFonts w:eastAsia="Times" w:cstheme="minorHAnsi"/>
          <w:bCs/>
          <w:sz w:val="24"/>
          <w:szCs w:val="24"/>
        </w:rPr>
      </w:pPr>
      <w:r>
        <w:rPr>
          <w:rFonts w:eastAsia="Times" w:cstheme="minorHAnsi"/>
          <w:bCs/>
          <w:sz w:val="24"/>
          <w:szCs w:val="24"/>
        </w:rPr>
        <w:t xml:space="preserve">ST and ER </w:t>
      </w:r>
      <w:r w:rsidR="00BE1CC7">
        <w:rPr>
          <w:rFonts w:eastAsia="Times" w:cstheme="minorHAnsi"/>
          <w:bCs/>
          <w:sz w:val="24"/>
          <w:szCs w:val="24"/>
        </w:rPr>
        <w:t xml:space="preserve">had </w:t>
      </w:r>
      <w:r>
        <w:rPr>
          <w:rFonts w:eastAsia="Times" w:cstheme="minorHAnsi"/>
          <w:bCs/>
          <w:sz w:val="24"/>
          <w:szCs w:val="24"/>
        </w:rPr>
        <w:t xml:space="preserve">attended </w:t>
      </w:r>
      <w:r w:rsidR="00BE1CC7">
        <w:rPr>
          <w:rFonts w:eastAsia="Times" w:cstheme="minorHAnsi"/>
          <w:bCs/>
          <w:sz w:val="24"/>
          <w:szCs w:val="24"/>
        </w:rPr>
        <w:t xml:space="preserve">a Moore Stephens </w:t>
      </w:r>
      <w:r>
        <w:rPr>
          <w:rFonts w:eastAsia="Times" w:cstheme="minorHAnsi"/>
          <w:bCs/>
          <w:sz w:val="24"/>
          <w:szCs w:val="24"/>
        </w:rPr>
        <w:t xml:space="preserve">meeting on </w:t>
      </w:r>
      <w:r w:rsidR="00BE1CC7">
        <w:rPr>
          <w:rFonts w:eastAsia="Times" w:cstheme="minorHAnsi"/>
          <w:bCs/>
          <w:sz w:val="24"/>
          <w:szCs w:val="24"/>
        </w:rPr>
        <w:t xml:space="preserve">the </w:t>
      </w:r>
      <w:r>
        <w:rPr>
          <w:rFonts w:eastAsia="Times" w:cstheme="minorHAnsi"/>
          <w:bCs/>
          <w:sz w:val="24"/>
          <w:szCs w:val="24"/>
        </w:rPr>
        <w:t>Code of Governance</w:t>
      </w:r>
      <w:r w:rsidR="00612E44">
        <w:rPr>
          <w:rFonts w:eastAsia="Times" w:cstheme="minorHAnsi"/>
          <w:bCs/>
          <w:sz w:val="24"/>
          <w:szCs w:val="24"/>
        </w:rPr>
        <w:t>.  ST will circulate documentation</w:t>
      </w:r>
    </w:p>
    <w:p w14:paraId="61E8DF2A" w14:textId="08DFA61D" w:rsidR="009B3C09" w:rsidRPr="001E2FDF" w:rsidRDefault="009B3C09" w:rsidP="001F5FC5">
      <w:pPr>
        <w:pStyle w:val="Heading1"/>
        <w:jc w:val="center"/>
        <w:rPr>
          <w:rFonts w:ascii="Cambria" w:eastAsia="Times" w:hAnsi="Cambria" w:cs="Times New Roman"/>
          <w:b/>
          <w:bCs/>
          <w:color w:val="auto"/>
        </w:rPr>
      </w:pPr>
      <w:r w:rsidRPr="001E2FDF">
        <w:rPr>
          <w:rFonts w:ascii="Cambria" w:eastAsia="Times" w:hAnsi="Cambria" w:cs="Times New Roman"/>
          <w:b/>
          <w:bCs/>
          <w:color w:val="auto"/>
        </w:rPr>
        <w:t xml:space="preserve">Section B: </w:t>
      </w:r>
      <w:r w:rsidR="00F40BA4" w:rsidRPr="001E2FDF">
        <w:rPr>
          <w:rFonts w:ascii="Cambria" w:eastAsia="Times" w:hAnsi="Cambria" w:cs="Times New Roman"/>
          <w:b/>
          <w:bCs/>
          <w:color w:val="auto"/>
        </w:rPr>
        <w:t>Substantive matters for discussion and, where appropriate, resolution</w:t>
      </w:r>
    </w:p>
    <w:p w14:paraId="2CD126B0" w14:textId="5B054ED1" w:rsidR="00567C7A" w:rsidRPr="001E2FDF" w:rsidRDefault="00567C7A" w:rsidP="00567C7A">
      <w:pPr>
        <w:spacing w:before="240" w:after="60" w:line="240" w:lineRule="auto"/>
        <w:jc w:val="center"/>
        <w:outlineLvl w:val="0"/>
      </w:pPr>
      <w:r w:rsidRPr="001E2FDF">
        <w:rPr>
          <w:rFonts w:ascii="Cambria" w:eastAsia="SimSun" w:hAnsi="Cambria" w:cs="Times New Roman"/>
          <w:b/>
          <w:bCs/>
          <w:kern w:val="28"/>
          <w:sz w:val="32"/>
          <w:szCs w:val="32"/>
        </w:rPr>
        <w:t>Discussion Items</w:t>
      </w:r>
    </w:p>
    <w:p w14:paraId="1B74ADE5" w14:textId="761B4B6D" w:rsidR="00B507A1" w:rsidRPr="00E0766A" w:rsidRDefault="00DA4525" w:rsidP="00E0766A">
      <w:pPr>
        <w:pStyle w:val="Heading2"/>
        <w:rPr>
          <w:rFonts w:ascii="Cambria" w:eastAsia="Times" w:hAnsi="Cambria" w:cs="Times New Roman"/>
          <w:b/>
          <w:bCs/>
          <w:color w:val="0066FF"/>
          <w:sz w:val="24"/>
          <w:szCs w:val="24"/>
          <w:lang w:val="en-GB"/>
        </w:rPr>
      </w:pPr>
      <w:r w:rsidRPr="001E2FDF">
        <w:rPr>
          <w:rFonts w:ascii="Cambria" w:eastAsia="Times" w:hAnsi="Cambria" w:cs="Times New Roman"/>
          <w:b/>
          <w:bCs/>
          <w:color w:val="0066FF"/>
          <w:sz w:val="24"/>
          <w:szCs w:val="24"/>
          <w:lang w:val="en-GB"/>
        </w:rPr>
        <w:t xml:space="preserve">BD1: </w:t>
      </w:r>
      <w:r w:rsidR="00612E44">
        <w:rPr>
          <w:rFonts w:ascii="Cambria" w:eastAsia="Times" w:hAnsi="Cambria" w:cs="Times New Roman"/>
          <w:b/>
          <w:bCs/>
          <w:color w:val="0066FF"/>
          <w:sz w:val="24"/>
          <w:szCs w:val="24"/>
          <w:lang w:val="en-GB"/>
        </w:rPr>
        <w:t>Sport Resolutions Response</w:t>
      </w:r>
    </w:p>
    <w:p w14:paraId="7CC49528" w14:textId="0DE92673" w:rsidR="00E6393C" w:rsidRDefault="00612E44" w:rsidP="00143304">
      <w:pPr>
        <w:pStyle w:val="ListParagraph"/>
        <w:numPr>
          <w:ilvl w:val="0"/>
          <w:numId w:val="10"/>
        </w:numPr>
        <w:rPr>
          <w:szCs w:val="24"/>
        </w:rPr>
      </w:pPr>
      <w:r w:rsidRPr="00E6393C">
        <w:rPr>
          <w:szCs w:val="24"/>
        </w:rPr>
        <w:t>MD had circulated Recommendation</w:t>
      </w:r>
      <w:r w:rsidR="00E6393C">
        <w:rPr>
          <w:szCs w:val="24"/>
        </w:rPr>
        <w:t xml:space="preserve">s and Board </w:t>
      </w:r>
      <w:r w:rsidR="006911B7" w:rsidRPr="00E6393C">
        <w:rPr>
          <w:szCs w:val="24"/>
        </w:rPr>
        <w:t>responses</w:t>
      </w:r>
      <w:r w:rsidR="00E6393C" w:rsidRPr="00E6393C">
        <w:rPr>
          <w:szCs w:val="24"/>
        </w:rPr>
        <w:t xml:space="preserve"> which</w:t>
      </w:r>
      <w:r w:rsidR="00E6393C">
        <w:rPr>
          <w:szCs w:val="24"/>
        </w:rPr>
        <w:t xml:space="preserve"> PB has put into a single matrix with a covering report</w:t>
      </w:r>
      <w:r w:rsidR="00E6393C" w:rsidRPr="00E6393C">
        <w:rPr>
          <w:szCs w:val="24"/>
        </w:rPr>
        <w:t xml:space="preserve"> </w:t>
      </w:r>
    </w:p>
    <w:p w14:paraId="316F97A0" w14:textId="655651FF" w:rsidR="006911B7" w:rsidRPr="00E6393C" w:rsidRDefault="006911B7" w:rsidP="00143304">
      <w:pPr>
        <w:pStyle w:val="ListParagraph"/>
        <w:numPr>
          <w:ilvl w:val="0"/>
          <w:numId w:val="10"/>
        </w:numPr>
        <w:rPr>
          <w:szCs w:val="24"/>
        </w:rPr>
      </w:pPr>
      <w:r w:rsidRPr="00E6393C">
        <w:rPr>
          <w:szCs w:val="24"/>
        </w:rPr>
        <w:t xml:space="preserve">PB had discussed </w:t>
      </w:r>
      <w:r w:rsidR="00E6393C">
        <w:rPr>
          <w:szCs w:val="24"/>
        </w:rPr>
        <w:t xml:space="preserve">these </w:t>
      </w:r>
      <w:r w:rsidRPr="00E6393C">
        <w:rPr>
          <w:szCs w:val="24"/>
        </w:rPr>
        <w:t xml:space="preserve">with DT </w:t>
      </w:r>
    </w:p>
    <w:p w14:paraId="5CAE6C4C" w14:textId="6FBE3BFC" w:rsidR="00612E44" w:rsidRDefault="002041AC" w:rsidP="00F527B9">
      <w:pPr>
        <w:pStyle w:val="ListParagraph"/>
        <w:numPr>
          <w:ilvl w:val="0"/>
          <w:numId w:val="10"/>
        </w:numPr>
        <w:rPr>
          <w:szCs w:val="24"/>
        </w:rPr>
      </w:pPr>
      <w:r>
        <w:rPr>
          <w:szCs w:val="24"/>
        </w:rPr>
        <w:t>T</w:t>
      </w:r>
      <w:r w:rsidR="00612E44" w:rsidRPr="006911B7">
        <w:rPr>
          <w:szCs w:val="24"/>
        </w:rPr>
        <w:t xml:space="preserve">he </w:t>
      </w:r>
      <w:r w:rsidR="00065943">
        <w:rPr>
          <w:szCs w:val="24"/>
        </w:rPr>
        <w:t xml:space="preserve">Board tasked the Executive </w:t>
      </w:r>
      <w:r>
        <w:rPr>
          <w:szCs w:val="24"/>
        </w:rPr>
        <w:t xml:space="preserve">to </w:t>
      </w:r>
      <w:r w:rsidR="00BE1CC7">
        <w:rPr>
          <w:szCs w:val="24"/>
        </w:rPr>
        <w:t xml:space="preserve">implement the recommendations contained in PB’s report, or to </w:t>
      </w:r>
      <w:r w:rsidR="00065943">
        <w:rPr>
          <w:szCs w:val="24"/>
        </w:rPr>
        <w:t xml:space="preserve">give the reason why they would not be doing so. In the latter case, it </w:t>
      </w:r>
      <w:r w:rsidR="004D2C47">
        <w:rPr>
          <w:szCs w:val="24"/>
        </w:rPr>
        <w:t>not</w:t>
      </w:r>
      <w:r w:rsidR="00065943">
        <w:rPr>
          <w:szCs w:val="24"/>
        </w:rPr>
        <w:t>ed</w:t>
      </w:r>
      <w:r w:rsidR="004D2C47">
        <w:rPr>
          <w:szCs w:val="24"/>
        </w:rPr>
        <w:t xml:space="preserve"> that some of the recommendations were simply to consider the appropriateness of implementation.</w:t>
      </w:r>
    </w:p>
    <w:p w14:paraId="1454DA1D" w14:textId="7B633E8E" w:rsidR="002041AC" w:rsidRDefault="00065943" w:rsidP="00F527B9">
      <w:pPr>
        <w:pStyle w:val="ListParagraph"/>
        <w:numPr>
          <w:ilvl w:val="0"/>
          <w:numId w:val="10"/>
        </w:numPr>
        <w:rPr>
          <w:szCs w:val="24"/>
        </w:rPr>
      </w:pPr>
      <w:r>
        <w:rPr>
          <w:szCs w:val="24"/>
        </w:rPr>
        <w:t>The Board tasked BM</w:t>
      </w:r>
      <w:r w:rsidR="002041AC">
        <w:rPr>
          <w:szCs w:val="24"/>
        </w:rPr>
        <w:t xml:space="preserve"> </w:t>
      </w:r>
      <w:r w:rsidR="00C23F48">
        <w:rPr>
          <w:szCs w:val="24"/>
        </w:rPr>
        <w:t xml:space="preserve">to </w:t>
      </w:r>
      <w:r w:rsidR="002041AC">
        <w:rPr>
          <w:szCs w:val="24"/>
        </w:rPr>
        <w:t>construct a reporting matrix</w:t>
      </w:r>
      <w:r w:rsidR="004D2C47">
        <w:rPr>
          <w:szCs w:val="24"/>
        </w:rPr>
        <w:t xml:space="preserve"> in the same format as the Code of Governance matrix, </w:t>
      </w:r>
      <w:r w:rsidR="00027457">
        <w:rPr>
          <w:szCs w:val="24"/>
        </w:rPr>
        <w:t>to</w:t>
      </w:r>
      <w:r w:rsidR="004D2C47">
        <w:rPr>
          <w:szCs w:val="24"/>
        </w:rPr>
        <w:t xml:space="preserve"> make it easier to check which recommendations had been implemented, and what the status of each was</w:t>
      </w:r>
      <w:r w:rsidR="002041AC">
        <w:rPr>
          <w:szCs w:val="24"/>
        </w:rPr>
        <w:t>.</w:t>
      </w:r>
    </w:p>
    <w:p w14:paraId="5BA4BEB5" w14:textId="21CD2733" w:rsidR="00BC353D" w:rsidRPr="00BC353D" w:rsidRDefault="00BC353D" w:rsidP="00BC353D">
      <w:pPr>
        <w:rPr>
          <w:b/>
          <w:szCs w:val="24"/>
        </w:rPr>
      </w:pPr>
      <w:r>
        <w:rPr>
          <w:b/>
          <w:szCs w:val="24"/>
        </w:rPr>
        <w:t>Action 0</w:t>
      </w:r>
      <w:r w:rsidR="007656EF">
        <w:rPr>
          <w:b/>
          <w:szCs w:val="24"/>
        </w:rPr>
        <w:t>4</w:t>
      </w:r>
      <w:r>
        <w:rPr>
          <w:b/>
          <w:szCs w:val="24"/>
        </w:rPr>
        <w:t xml:space="preserve">: </w:t>
      </w:r>
      <w:r w:rsidR="00E6393C">
        <w:rPr>
          <w:b/>
          <w:szCs w:val="24"/>
        </w:rPr>
        <w:t xml:space="preserve">BM to construct reporting framework and </w:t>
      </w:r>
      <w:r w:rsidR="004D2C47">
        <w:rPr>
          <w:b/>
          <w:szCs w:val="24"/>
        </w:rPr>
        <w:t xml:space="preserve">the Executive to </w:t>
      </w:r>
      <w:r w:rsidR="00E6393C">
        <w:rPr>
          <w:b/>
          <w:szCs w:val="24"/>
        </w:rPr>
        <w:t>report to next Board</w:t>
      </w:r>
    </w:p>
    <w:p w14:paraId="2ACCBAAF" w14:textId="77777777" w:rsidR="00054680" w:rsidRDefault="00054680" w:rsidP="00054680">
      <w:pPr>
        <w:pStyle w:val="NoSpacing"/>
        <w:rPr>
          <w:rStyle w:val="IntenseEmphasis"/>
          <w:rFonts w:ascii="Cambria" w:hAnsi="Cambria"/>
          <w:b/>
          <w:i w:val="0"/>
          <w:sz w:val="24"/>
          <w:szCs w:val="24"/>
        </w:rPr>
      </w:pPr>
      <w:r>
        <w:rPr>
          <w:rStyle w:val="IntenseEmphasis"/>
          <w:rFonts w:ascii="Cambria" w:hAnsi="Cambria"/>
          <w:b/>
          <w:i w:val="0"/>
          <w:sz w:val="24"/>
          <w:szCs w:val="24"/>
        </w:rPr>
        <w:t>SR Report</w:t>
      </w:r>
    </w:p>
    <w:p w14:paraId="46A199B0" w14:textId="0FFCF99A" w:rsidR="00054680" w:rsidRDefault="00054680" w:rsidP="00F527B9">
      <w:pPr>
        <w:pStyle w:val="NoSpacing"/>
        <w:numPr>
          <w:ilvl w:val="0"/>
          <w:numId w:val="12"/>
        </w:numPr>
        <w:rPr>
          <w:sz w:val="24"/>
          <w:szCs w:val="24"/>
        </w:rPr>
      </w:pPr>
      <w:r w:rsidRPr="003C04CF">
        <w:rPr>
          <w:sz w:val="24"/>
          <w:szCs w:val="24"/>
        </w:rPr>
        <w:t xml:space="preserve">MD </w:t>
      </w:r>
      <w:r w:rsidR="002041AC">
        <w:rPr>
          <w:sz w:val="24"/>
          <w:szCs w:val="24"/>
        </w:rPr>
        <w:t xml:space="preserve">asked the Board to decide </w:t>
      </w:r>
      <w:r w:rsidRPr="003C04CF">
        <w:rPr>
          <w:sz w:val="24"/>
          <w:szCs w:val="24"/>
        </w:rPr>
        <w:t xml:space="preserve">if </w:t>
      </w:r>
      <w:r w:rsidR="002041AC">
        <w:rPr>
          <w:sz w:val="24"/>
          <w:szCs w:val="24"/>
        </w:rPr>
        <w:t xml:space="preserve">it wished </w:t>
      </w:r>
      <w:r>
        <w:rPr>
          <w:sz w:val="24"/>
          <w:szCs w:val="24"/>
        </w:rPr>
        <w:t xml:space="preserve">the </w:t>
      </w:r>
      <w:r w:rsidRPr="003C04CF">
        <w:rPr>
          <w:sz w:val="24"/>
          <w:szCs w:val="24"/>
        </w:rPr>
        <w:t xml:space="preserve">investigators </w:t>
      </w:r>
      <w:r>
        <w:rPr>
          <w:sz w:val="24"/>
          <w:szCs w:val="24"/>
        </w:rPr>
        <w:t>t</w:t>
      </w:r>
      <w:r w:rsidRPr="003C04CF">
        <w:rPr>
          <w:sz w:val="24"/>
          <w:szCs w:val="24"/>
        </w:rPr>
        <w:t>o</w:t>
      </w:r>
      <w:r>
        <w:rPr>
          <w:sz w:val="24"/>
          <w:szCs w:val="24"/>
        </w:rPr>
        <w:t xml:space="preserve"> attend </w:t>
      </w:r>
      <w:r w:rsidR="002041AC">
        <w:rPr>
          <w:sz w:val="24"/>
          <w:szCs w:val="24"/>
        </w:rPr>
        <w:t xml:space="preserve">a future </w:t>
      </w:r>
      <w:r>
        <w:rPr>
          <w:sz w:val="24"/>
          <w:szCs w:val="24"/>
        </w:rPr>
        <w:t>B</w:t>
      </w:r>
      <w:r w:rsidRPr="003C04CF">
        <w:rPr>
          <w:sz w:val="24"/>
          <w:szCs w:val="24"/>
        </w:rPr>
        <w:t>oard</w:t>
      </w:r>
      <w:r w:rsidR="002041AC">
        <w:rPr>
          <w:sz w:val="24"/>
          <w:szCs w:val="24"/>
        </w:rPr>
        <w:t>.</w:t>
      </w:r>
      <w:r w:rsidRPr="003C04CF">
        <w:rPr>
          <w:sz w:val="24"/>
          <w:szCs w:val="24"/>
        </w:rPr>
        <w:t xml:space="preserve"> </w:t>
      </w:r>
    </w:p>
    <w:p w14:paraId="326C1459" w14:textId="1CD14435" w:rsidR="00054680" w:rsidRPr="00054680" w:rsidRDefault="00054680" w:rsidP="00F527B9">
      <w:pPr>
        <w:pStyle w:val="NoSpacing"/>
        <w:numPr>
          <w:ilvl w:val="0"/>
          <w:numId w:val="12"/>
        </w:numPr>
        <w:rPr>
          <w:sz w:val="24"/>
          <w:szCs w:val="24"/>
        </w:rPr>
      </w:pPr>
      <w:r w:rsidRPr="00054680">
        <w:rPr>
          <w:sz w:val="24"/>
          <w:szCs w:val="24"/>
        </w:rPr>
        <w:t>He asked one Board member in favour</w:t>
      </w:r>
      <w:r>
        <w:rPr>
          <w:sz w:val="24"/>
          <w:szCs w:val="24"/>
        </w:rPr>
        <w:t xml:space="preserve"> (ST) </w:t>
      </w:r>
      <w:r w:rsidRPr="00054680">
        <w:rPr>
          <w:sz w:val="24"/>
          <w:szCs w:val="24"/>
        </w:rPr>
        <w:t xml:space="preserve">and one against </w:t>
      </w:r>
      <w:r>
        <w:rPr>
          <w:sz w:val="24"/>
          <w:szCs w:val="24"/>
        </w:rPr>
        <w:t>(LB)</w:t>
      </w:r>
      <w:r w:rsidRPr="00054680">
        <w:rPr>
          <w:sz w:val="24"/>
          <w:szCs w:val="24"/>
        </w:rPr>
        <w:t xml:space="preserve"> to</w:t>
      </w:r>
      <w:r>
        <w:rPr>
          <w:sz w:val="24"/>
          <w:szCs w:val="24"/>
        </w:rPr>
        <w:t xml:space="preserve"> </w:t>
      </w:r>
      <w:r w:rsidR="004D2C47">
        <w:rPr>
          <w:sz w:val="24"/>
          <w:szCs w:val="24"/>
        </w:rPr>
        <w:t>put the respective case for each side</w:t>
      </w:r>
    </w:p>
    <w:p w14:paraId="7755706C" w14:textId="59D8725A" w:rsidR="00054680" w:rsidRDefault="00054680" w:rsidP="00F527B9">
      <w:pPr>
        <w:pStyle w:val="NoSpacing"/>
        <w:numPr>
          <w:ilvl w:val="0"/>
          <w:numId w:val="12"/>
        </w:numPr>
        <w:rPr>
          <w:sz w:val="24"/>
          <w:szCs w:val="24"/>
        </w:rPr>
      </w:pPr>
      <w:r>
        <w:rPr>
          <w:sz w:val="24"/>
          <w:szCs w:val="24"/>
        </w:rPr>
        <w:t xml:space="preserve">MD asked if </w:t>
      </w:r>
      <w:r w:rsidR="002041AC">
        <w:rPr>
          <w:sz w:val="24"/>
          <w:szCs w:val="24"/>
        </w:rPr>
        <w:t xml:space="preserve">there was any further input and then </w:t>
      </w:r>
      <w:r>
        <w:rPr>
          <w:sz w:val="24"/>
          <w:szCs w:val="24"/>
        </w:rPr>
        <w:t xml:space="preserve">asked for a vote </w:t>
      </w:r>
    </w:p>
    <w:p w14:paraId="0DBD2846" w14:textId="0B8C3760" w:rsidR="00E86241" w:rsidRDefault="00E86241" w:rsidP="00E86241">
      <w:pPr>
        <w:pStyle w:val="NoSpacing"/>
        <w:rPr>
          <w:b/>
          <w:sz w:val="24"/>
          <w:szCs w:val="24"/>
        </w:rPr>
      </w:pPr>
      <w:r>
        <w:rPr>
          <w:b/>
          <w:sz w:val="24"/>
          <w:szCs w:val="24"/>
        </w:rPr>
        <w:t>For: 1</w:t>
      </w:r>
    </w:p>
    <w:p w14:paraId="1D350C55" w14:textId="75F15B19" w:rsidR="00E86241" w:rsidRDefault="00E86241" w:rsidP="00E86241">
      <w:pPr>
        <w:pStyle w:val="NoSpacing"/>
        <w:rPr>
          <w:b/>
          <w:sz w:val="24"/>
          <w:szCs w:val="24"/>
        </w:rPr>
      </w:pPr>
      <w:r>
        <w:rPr>
          <w:b/>
          <w:sz w:val="24"/>
          <w:szCs w:val="24"/>
        </w:rPr>
        <w:t>Against: 6</w:t>
      </w:r>
    </w:p>
    <w:p w14:paraId="4740CDC2" w14:textId="23FB345D" w:rsidR="00E86241" w:rsidRPr="00E86241" w:rsidRDefault="00E86241" w:rsidP="00E86241">
      <w:pPr>
        <w:pStyle w:val="NoSpacing"/>
        <w:rPr>
          <w:b/>
          <w:sz w:val="24"/>
          <w:szCs w:val="24"/>
        </w:rPr>
      </w:pPr>
      <w:r>
        <w:rPr>
          <w:b/>
          <w:sz w:val="24"/>
          <w:szCs w:val="24"/>
        </w:rPr>
        <w:t>Board approved that S</w:t>
      </w:r>
      <w:r w:rsidR="00D60DA0">
        <w:rPr>
          <w:b/>
          <w:sz w:val="24"/>
          <w:szCs w:val="24"/>
        </w:rPr>
        <w:t xml:space="preserve">port </w:t>
      </w:r>
      <w:r>
        <w:rPr>
          <w:b/>
          <w:sz w:val="24"/>
          <w:szCs w:val="24"/>
        </w:rPr>
        <w:t>R</w:t>
      </w:r>
      <w:r w:rsidR="00D60DA0">
        <w:rPr>
          <w:b/>
          <w:sz w:val="24"/>
          <w:szCs w:val="24"/>
        </w:rPr>
        <w:t>esolutions</w:t>
      </w:r>
      <w:r>
        <w:rPr>
          <w:b/>
          <w:sz w:val="24"/>
          <w:szCs w:val="24"/>
        </w:rPr>
        <w:t xml:space="preserve"> would not be invited</w:t>
      </w:r>
    </w:p>
    <w:p w14:paraId="5551ED26" w14:textId="6AE48B39" w:rsidR="00567C7A" w:rsidRPr="001E2FDF" w:rsidRDefault="00567C7A" w:rsidP="00567C7A">
      <w:pPr>
        <w:spacing w:before="240" w:after="60" w:line="240" w:lineRule="auto"/>
        <w:jc w:val="center"/>
        <w:outlineLvl w:val="0"/>
        <w:rPr>
          <w:rFonts w:ascii="Cambria" w:eastAsia="SimSun" w:hAnsi="Cambria" w:cs="Times New Roman"/>
          <w:b/>
          <w:bCs/>
          <w:kern w:val="28"/>
          <w:sz w:val="32"/>
          <w:szCs w:val="32"/>
        </w:rPr>
      </w:pPr>
      <w:r w:rsidRPr="001E2FDF">
        <w:rPr>
          <w:rFonts w:ascii="Cambria" w:eastAsia="SimSun" w:hAnsi="Cambria" w:cs="Times New Roman"/>
          <w:b/>
          <w:bCs/>
          <w:kern w:val="28"/>
          <w:sz w:val="32"/>
          <w:szCs w:val="32"/>
        </w:rPr>
        <w:t>Scrutiny</w:t>
      </w:r>
    </w:p>
    <w:p w14:paraId="52EA6D56" w14:textId="77777777" w:rsidR="006645EC" w:rsidRPr="001E2FDF" w:rsidRDefault="006645EC" w:rsidP="006645EC">
      <w:pPr>
        <w:pStyle w:val="NoSpacing"/>
      </w:pPr>
    </w:p>
    <w:p w14:paraId="2F2E68D3" w14:textId="58E4DE73" w:rsidR="00F40BA4" w:rsidRDefault="00F40BA4" w:rsidP="00CD2BE8">
      <w:pPr>
        <w:pStyle w:val="NoSpacing"/>
        <w:rPr>
          <w:rStyle w:val="IntenseEmphasis"/>
          <w:rFonts w:ascii="Cambria" w:hAnsi="Cambria"/>
          <w:b/>
          <w:i w:val="0"/>
          <w:sz w:val="24"/>
          <w:szCs w:val="24"/>
        </w:rPr>
      </w:pPr>
      <w:r w:rsidRPr="001E2FDF">
        <w:rPr>
          <w:rStyle w:val="IntenseEmphasis"/>
          <w:rFonts w:ascii="Cambria" w:hAnsi="Cambria"/>
          <w:b/>
          <w:i w:val="0"/>
          <w:sz w:val="24"/>
          <w:szCs w:val="24"/>
        </w:rPr>
        <w:t>BS1: Risk</w:t>
      </w:r>
    </w:p>
    <w:p w14:paraId="62FC3AD2" w14:textId="77777777" w:rsidR="002041AC" w:rsidRDefault="006911B7" w:rsidP="00F527B9">
      <w:pPr>
        <w:pStyle w:val="NoSpacing"/>
        <w:numPr>
          <w:ilvl w:val="0"/>
          <w:numId w:val="11"/>
        </w:numPr>
        <w:rPr>
          <w:rStyle w:val="IntenseEmphasis"/>
          <w:rFonts w:cstheme="minorHAnsi"/>
          <w:i w:val="0"/>
          <w:color w:val="auto"/>
          <w:sz w:val="24"/>
          <w:szCs w:val="24"/>
        </w:rPr>
      </w:pPr>
      <w:r w:rsidRPr="006911B7">
        <w:rPr>
          <w:rStyle w:val="IntenseEmphasis"/>
          <w:rFonts w:cstheme="minorHAnsi"/>
          <w:i w:val="0"/>
          <w:color w:val="auto"/>
          <w:sz w:val="24"/>
          <w:szCs w:val="24"/>
        </w:rPr>
        <w:t xml:space="preserve">CW advised that a conference call </w:t>
      </w:r>
      <w:r>
        <w:rPr>
          <w:rStyle w:val="IntenseEmphasis"/>
          <w:rFonts w:cstheme="minorHAnsi"/>
          <w:i w:val="0"/>
          <w:color w:val="auto"/>
          <w:sz w:val="24"/>
          <w:szCs w:val="24"/>
        </w:rPr>
        <w:t>had been held with the Risk committee and Head of Finance (WS)</w:t>
      </w:r>
      <w:r w:rsidR="002041AC">
        <w:rPr>
          <w:rStyle w:val="IntenseEmphasis"/>
          <w:rFonts w:cstheme="minorHAnsi"/>
          <w:i w:val="0"/>
          <w:color w:val="auto"/>
          <w:sz w:val="24"/>
          <w:szCs w:val="24"/>
        </w:rPr>
        <w:t xml:space="preserve">. </w:t>
      </w:r>
    </w:p>
    <w:p w14:paraId="75B3C20F" w14:textId="23326AB7" w:rsidR="00BA2624" w:rsidRDefault="002041AC" w:rsidP="00F527B9">
      <w:pPr>
        <w:pStyle w:val="NoSpacing"/>
        <w:numPr>
          <w:ilvl w:val="0"/>
          <w:numId w:val="11"/>
        </w:numPr>
        <w:rPr>
          <w:rStyle w:val="IntenseEmphasis"/>
          <w:rFonts w:cstheme="minorHAnsi"/>
          <w:i w:val="0"/>
          <w:color w:val="auto"/>
          <w:sz w:val="24"/>
          <w:szCs w:val="24"/>
        </w:rPr>
      </w:pPr>
      <w:r>
        <w:rPr>
          <w:rStyle w:val="IntenseEmphasis"/>
          <w:rFonts w:cstheme="minorHAnsi"/>
          <w:i w:val="0"/>
          <w:color w:val="auto"/>
          <w:sz w:val="24"/>
          <w:szCs w:val="24"/>
        </w:rPr>
        <w:t>She noted that having WS on the call was useful as it meant</w:t>
      </w:r>
      <w:r w:rsidR="0066187B">
        <w:rPr>
          <w:rStyle w:val="IntenseEmphasis"/>
          <w:rFonts w:cstheme="minorHAnsi"/>
          <w:i w:val="0"/>
          <w:color w:val="auto"/>
          <w:sz w:val="24"/>
          <w:szCs w:val="24"/>
        </w:rPr>
        <w:t xml:space="preserve"> q</w:t>
      </w:r>
      <w:r>
        <w:rPr>
          <w:rStyle w:val="IntenseEmphasis"/>
          <w:rFonts w:cstheme="minorHAnsi"/>
          <w:i w:val="0"/>
          <w:color w:val="auto"/>
          <w:sz w:val="24"/>
          <w:szCs w:val="24"/>
        </w:rPr>
        <w:t xml:space="preserve">uestions </w:t>
      </w:r>
      <w:r w:rsidR="004D2C47">
        <w:rPr>
          <w:rStyle w:val="IntenseEmphasis"/>
          <w:rFonts w:cstheme="minorHAnsi"/>
          <w:i w:val="0"/>
          <w:color w:val="auto"/>
          <w:sz w:val="24"/>
          <w:szCs w:val="24"/>
        </w:rPr>
        <w:t xml:space="preserve">could </w:t>
      </w:r>
      <w:r>
        <w:rPr>
          <w:rStyle w:val="IntenseEmphasis"/>
          <w:rFonts w:cstheme="minorHAnsi"/>
          <w:i w:val="0"/>
          <w:color w:val="auto"/>
          <w:sz w:val="24"/>
          <w:szCs w:val="24"/>
        </w:rPr>
        <w:t>be answered quickly.</w:t>
      </w:r>
    </w:p>
    <w:p w14:paraId="59346E44" w14:textId="601058EE" w:rsidR="006911B7" w:rsidRDefault="006911B7" w:rsidP="00F527B9">
      <w:pPr>
        <w:pStyle w:val="NoSpacing"/>
        <w:numPr>
          <w:ilvl w:val="0"/>
          <w:numId w:val="11"/>
        </w:numPr>
        <w:rPr>
          <w:rStyle w:val="IntenseEmphasis"/>
          <w:rFonts w:cstheme="minorHAnsi"/>
          <w:i w:val="0"/>
          <w:color w:val="auto"/>
          <w:sz w:val="24"/>
          <w:szCs w:val="24"/>
        </w:rPr>
      </w:pPr>
      <w:r>
        <w:rPr>
          <w:rStyle w:val="IntenseEmphasis"/>
          <w:rFonts w:cstheme="minorHAnsi"/>
          <w:i w:val="0"/>
          <w:color w:val="auto"/>
          <w:sz w:val="24"/>
          <w:szCs w:val="24"/>
        </w:rPr>
        <w:t xml:space="preserve">The </w:t>
      </w:r>
      <w:r w:rsidR="002041AC">
        <w:rPr>
          <w:rStyle w:val="IntenseEmphasis"/>
          <w:rFonts w:cstheme="minorHAnsi"/>
          <w:i w:val="0"/>
          <w:color w:val="auto"/>
          <w:sz w:val="24"/>
          <w:szCs w:val="24"/>
        </w:rPr>
        <w:t xml:space="preserve">report </w:t>
      </w:r>
      <w:r>
        <w:rPr>
          <w:rStyle w:val="IntenseEmphasis"/>
          <w:rFonts w:cstheme="minorHAnsi"/>
          <w:i w:val="0"/>
          <w:color w:val="auto"/>
          <w:sz w:val="24"/>
          <w:szCs w:val="24"/>
        </w:rPr>
        <w:t>format had changed</w:t>
      </w:r>
      <w:r w:rsidR="002041AC">
        <w:rPr>
          <w:rStyle w:val="IntenseEmphasis"/>
          <w:rFonts w:cstheme="minorHAnsi"/>
          <w:i w:val="0"/>
          <w:color w:val="auto"/>
          <w:sz w:val="24"/>
          <w:szCs w:val="24"/>
        </w:rPr>
        <w:t xml:space="preserve"> and now included reserves. </w:t>
      </w:r>
      <w:r>
        <w:rPr>
          <w:rStyle w:val="IntenseEmphasis"/>
          <w:rFonts w:cstheme="minorHAnsi"/>
          <w:i w:val="0"/>
          <w:color w:val="auto"/>
          <w:sz w:val="24"/>
          <w:szCs w:val="24"/>
        </w:rPr>
        <w:t xml:space="preserve"> </w:t>
      </w:r>
      <w:r w:rsidR="002041AC">
        <w:rPr>
          <w:rStyle w:val="IntenseEmphasis"/>
          <w:rFonts w:cstheme="minorHAnsi"/>
          <w:i w:val="0"/>
          <w:color w:val="auto"/>
          <w:sz w:val="24"/>
          <w:szCs w:val="24"/>
        </w:rPr>
        <w:t>H</w:t>
      </w:r>
      <w:r w:rsidR="00C245F5">
        <w:rPr>
          <w:rStyle w:val="IntenseEmphasis"/>
          <w:rFonts w:cstheme="minorHAnsi"/>
          <w:i w:val="0"/>
          <w:color w:val="auto"/>
          <w:sz w:val="24"/>
          <w:szCs w:val="24"/>
        </w:rPr>
        <w:t>ighlight</w:t>
      </w:r>
      <w:r w:rsidR="002041AC">
        <w:rPr>
          <w:rStyle w:val="IntenseEmphasis"/>
          <w:rFonts w:cstheme="minorHAnsi"/>
          <w:i w:val="0"/>
          <w:color w:val="auto"/>
          <w:sz w:val="24"/>
          <w:szCs w:val="24"/>
        </w:rPr>
        <w:t xml:space="preserve">ing and </w:t>
      </w:r>
      <w:r w:rsidR="00C245F5">
        <w:rPr>
          <w:rStyle w:val="IntenseEmphasis"/>
          <w:rFonts w:cstheme="minorHAnsi"/>
          <w:i w:val="0"/>
          <w:color w:val="auto"/>
          <w:sz w:val="24"/>
          <w:szCs w:val="24"/>
        </w:rPr>
        <w:t xml:space="preserve">colour coding </w:t>
      </w:r>
      <w:r w:rsidR="002041AC">
        <w:rPr>
          <w:rStyle w:val="IntenseEmphasis"/>
          <w:rFonts w:cstheme="minorHAnsi"/>
          <w:i w:val="0"/>
          <w:color w:val="auto"/>
          <w:sz w:val="24"/>
          <w:szCs w:val="24"/>
        </w:rPr>
        <w:t xml:space="preserve">made the report </w:t>
      </w:r>
      <w:r w:rsidR="00C245F5">
        <w:rPr>
          <w:rStyle w:val="IntenseEmphasis"/>
          <w:rFonts w:cstheme="minorHAnsi"/>
          <w:i w:val="0"/>
          <w:color w:val="auto"/>
          <w:sz w:val="24"/>
          <w:szCs w:val="24"/>
        </w:rPr>
        <w:t>clearer</w:t>
      </w:r>
      <w:r w:rsidR="002041AC">
        <w:rPr>
          <w:rStyle w:val="IntenseEmphasis"/>
          <w:rFonts w:cstheme="minorHAnsi"/>
          <w:i w:val="0"/>
          <w:color w:val="auto"/>
          <w:sz w:val="24"/>
          <w:szCs w:val="24"/>
        </w:rPr>
        <w:t xml:space="preserve">. </w:t>
      </w:r>
      <w:r w:rsidR="0066187B">
        <w:rPr>
          <w:rStyle w:val="IntenseEmphasis"/>
          <w:rFonts w:cstheme="minorHAnsi"/>
          <w:i w:val="0"/>
          <w:color w:val="auto"/>
          <w:sz w:val="24"/>
          <w:szCs w:val="24"/>
        </w:rPr>
        <w:t>CW</w:t>
      </w:r>
      <w:r w:rsidR="00C245F5">
        <w:rPr>
          <w:rStyle w:val="IntenseEmphasis"/>
          <w:rFonts w:cstheme="minorHAnsi"/>
          <w:i w:val="0"/>
          <w:color w:val="auto"/>
          <w:sz w:val="24"/>
          <w:szCs w:val="24"/>
        </w:rPr>
        <w:t xml:space="preserve"> thanked WS for her efforts</w:t>
      </w:r>
    </w:p>
    <w:p w14:paraId="39D2BC06" w14:textId="6E30867D" w:rsidR="00C245F5" w:rsidRDefault="00C245F5" w:rsidP="00F527B9">
      <w:pPr>
        <w:pStyle w:val="NoSpacing"/>
        <w:numPr>
          <w:ilvl w:val="0"/>
          <w:numId w:val="11"/>
        </w:numPr>
        <w:rPr>
          <w:rStyle w:val="IntenseEmphasis"/>
          <w:rFonts w:cstheme="minorHAnsi"/>
          <w:i w:val="0"/>
          <w:color w:val="auto"/>
          <w:sz w:val="24"/>
          <w:szCs w:val="24"/>
        </w:rPr>
      </w:pPr>
      <w:r>
        <w:rPr>
          <w:rStyle w:val="IntenseEmphasis"/>
          <w:rFonts w:cstheme="minorHAnsi"/>
          <w:i w:val="0"/>
          <w:color w:val="auto"/>
          <w:sz w:val="24"/>
          <w:szCs w:val="24"/>
        </w:rPr>
        <w:t>CW advised that numbers were good since last Board meeting but GDPR was still an issue. Otherwise nothing else to be concerned about</w:t>
      </w:r>
      <w:r w:rsidR="002041AC">
        <w:rPr>
          <w:rStyle w:val="IntenseEmphasis"/>
          <w:rFonts w:cstheme="minorHAnsi"/>
          <w:i w:val="0"/>
          <w:color w:val="auto"/>
          <w:sz w:val="24"/>
          <w:szCs w:val="24"/>
        </w:rPr>
        <w:t>.</w:t>
      </w:r>
    </w:p>
    <w:p w14:paraId="51FE2E3D" w14:textId="56A4560E" w:rsidR="00C245F5" w:rsidRDefault="00C245F5" w:rsidP="00F527B9">
      <w:pPr>
        <w:pStyle w:val="NoSpacing"/>
        <w:numPr>
          <w:ilvl w:val="0"/>
          <w:numId w:val="11"/>
        </w:numPr>
        <w:rPr>
          <w:rStyle w:val="IntenseEmphasis"/>
          <w:rFonts w:cstheme="minorHAnsi"/>
          <w:i w:val="0"/>
          <w:color w:val="auto"/>
          <w:sz w:val="24"/>
          <w:szCs w:val="24"/>
        </w:rPr>
      </w:pPr>
      <w:r>
        <w:rPr>
          <w:rStyle w:val="IntenseEmphasis"/>
          <w:rFonts w:cstheme="minorHAnsi"/>
          <w:i w:val="0"/>
          <w:color w:val="auto"/>
          <w:sz w:val="24"/>
          <w:szCs w:val="24"/>
        </w:rPr>
        <w:lastRenderedPageBreak/>
        <w:t>She commented that risk is assessed by each department and WS will aggregate risks at these meetin</w:t>
      </w:r>
      <w:r w:rsidR="00BC353D">
        <w:rPr>
          <w:rStyle w:val="IntenseEmphasis"/>
          <w:rFonts w:cstheme="minorHAnsi"/>
          <w:i w:val="0"/>
          <w:color w:val="auto"/>
          <w:sz w:val="24"/>
          <w:szCs w:val="24"/>
        </w:rPr>
        <w:t>g for escalating to the Board</w:t>
      </w:r>
      <w:r w:rsidR="002041AC">
        <w:rPr>
          <w:rStyle w:val="IntenseEmphasis"/>
          <w:rFonts w:cstheme="minorHAnsi"/>
          <w:i w:val="0"/>
          <w:color w:val="auto"/>
          <w:sz w:val="24"/>
          <w:szCs w:val="24"/>
        </w:rPr>
        <w:t>.</w:t>
      </w:r>
    </w:p>
    <w:p w14:paraId="0F1D9AF1" w14:textId="41AAD08D" w:rsidR="00C245F5" w:rsidRDefault="00C245F5" w:rsidP="00F527B9">
      <w:pPr>
        <w:pStyle w:val="NoSpacing"/>
        <w:numPr>
          <w:ilvl w:val="0"/>
          <w:numId w:val="11"/>
        </w:numPr>
        <w:rPr>
          <w:rStyle w:val="IntenseEmphasis"/>
          <w:rFonts w:cstheme="minorHAnsi"/>
          <w:i w:val="0"/>
          <w:color w:val="auto"/>
          <w:sz w:val="24"/>
          <w:szCs w:val="24"/>
        </w:rPr>
      </w:pPr>
      <w:r>
        <w:rPr>
          <w:rStyle w:val="IntenseEmphasis"/>
          <w:rFonts w:cstheme="minorHAnsi"/>
          <w:i w:val="0"/>
          <w:color w:val="auto"/>
          <w:sz w:val="24"/>
          <w:szCs w:val="24"/>
        </w:rPr>
        <w:t xml:space="preserve">WS had expressed concerns regarding event risks </w:t>
      </w:r>
      <w:r w:rsidR="0066187B">
        <w:rPr>
          <w:rStyle w:val="IntenseEmphasis"/>
          <w:rFonts w:cstheme="minorHAnsi"/>
          <w:i w:val="0"/>
          <w:color w:val="auto"/>
          <w:sz w:val="24"/>
          <w:szCs w:val="24"/>
        </w:rPr>
        <w:t xml:space="preserve">as </w:t>
      </w:r>
      <w:r w:rsidR="00395DD6">
        <w:rPr>
          <w:rStyle w:val="IntenseEmphasis"/>
          <w:rFonts w:cstheme="minorHAnsi"/>
          <w:i w:val="0"/>
          <w:color w:val="auto"/>
          <w:sz w:val="24"/>
          <w:szCs w:val="24"/>
        </w:rPr>
        <w:t>there did not appear to be a system to aggregate them</w:t>
      </w:r>
      <w:r w:rsidR="0066187B">
        <w:rPr>
          <w:rStyle w:val="IntenseEmphasis"/>
          <w:rFonts w:cstheme="minorHAnsi"/>
          <w:i w:val="0"/>
          <w:color w:val="auto"/>
          <w:sz w:val="24"/>
          <w:szCs w:val="24"/>
        </w:rPr>
        <w:t xml:space="preserve">. </w:t>
      </w:r>
      <w:r>
        <w:rPr>
          <w:rStyle w:val="IntenseEmphasis"/>
          <w:rFonts w:cstheme="minorHAnsi"/>
          <w:i w:val="0"/>
          <w:color w:val="auto"/>
          <w:sz w:val="24"/>
          <w:szCs w:val="24"/>
        </w:rPr>
        <w:t>NA will address with her</w:t>
      </w:r>
      <w:r w:rsidR="002041AC">
        <w:rPr>
          <w:rStyle w:val="IntenseEmphasis"/>
          <w:rFonts w:cstheme="minorHAnsi"/>
          <w:i w:val="0"/>
          <w:color w:val="auto"/>
          <w:sz w:val="24"/>
          <w:szCs w:val="24"/>
        </w:rPr>
        <w:t>.</w:t>
      </w:r>
    </w:p>
    <w:p w14:paraId="5A92CD49" w14:textId="2E832B60" w:rsidR="0066187B" w:rsidRPr="003C04CF" w:rsidRDefault="0066187B" w:rsidP="00F527B9">
      <w:pPr>
        <w:pStyle w:val="NoSpacing"/>
        <w:numPr>
          <w:ilvl w:val="0"/>
          <w:numId w:val="11"/>
        </w:numPr>
        <w:rPr>
          <w:rStyle w:val="IntenseEmphasis"/>
          <w:rFonts w:cstheme="minorHAnsi"/>
          <w:i w:val="0"/>
          <w:color w:val="auto"/>
          <w:sz w:val="24"/>
          <w:szCs w:val="24"/>
        </w:rPr>
      </w:pPr>
      <w:r>
        <w:rPr>
          <w:rStyle w:val="IntenseEmphasis"/>
          <w:rFonts w:cstheme="minorHAnsi"/>
          <w:i w:val="0"/>
          <w:color w:val="auto"/>
          <w:sz w:val="24"/>
          <w:szCs w:val="24"/>
        </w:rPr>
        <w:t>PB asked for clarification on classification which could become a risk issue.  She asked for further training of those concerned to be in line with the archery</w:t>
      </w:r>
      <w:r w:rsidR="007E2F21">
        <w:rPr>
          <w:rStyle w:val="IntenseEmphasis"/>
          <w:rFonts w:cstheme="minorHAnsi"/>
          <w:i w:val="0"/>
          <w:color w:val="auto"/>
          <w:sz w:val="24"/>
          <w:szCs w:val="24"/>
        </w:rPr>
        <w:t xml:space="preserve"> classification process defined by the IPC and World Archery</w:t>
      </w:r>
      <w:r>
        <w:rPr>
          <w:rStyle w:val="IntenseEmphasis"/>
          <w:rFonts w:cstheme="minorHAnsi"/>
          <w:i w:val="0"/>
          <w:color w:val="auto"/>
          <w:sz w:val="24"/>
          <w:szCs w:val="24"/>
        </w:rPr>
        <w:t>.  PB to send NA details</w:t>
      </w:r>
    </w:p>
    <w:p w14:paraId="4E21998B" w14:textId="7A0C4AAD" w:rsidR="00E61C75" w:rsidRDefault="00E61C75" w:rsidP="002446C7">
      <w:pPr>
        <w:pStyle w:val="NoSpacing"/>
        <w:rPr>
          <w:rStyle w:val="IntenseEmphasis"/>
          <w:rFonts w:ascii="Cambria" w:hAnsi="Cambria"/>
          <w:b/>
          <w:i w:val="0"/>
          <w:sz w:val="24"/>
          <w:szCs w:val="24"/>
        </w:rPr>
      </w:pPr>
      <w:bookmarkStart w:id="6" w:name="_Hlk508879861"/>
    </w:p>
    <w:p w14:paraId="4499BF3D" w14:textId="548B8E41" w:rsidR="00E61C75" w:rsidRDefault="00E61C75" w:rsidP="002446C7">
      <w:pPr>
        <w:pStyle w:val="NoSpacing"/>
        <w:rPr>
          <w:rStyle w:val="IntenseEmphasis"/>
          <w:rFonts w:ascii="Cambria" w:hAnsi="Cambria"/>
          <w:b/>
          <w:i w:val="0"/>
          <w:sz w:val="24"/>
          <w:szCs w:val="24"/>
        </w:rPr>
      </w:pPr>
      <w:r>
        <w:rPr>
          <w:rStyle w:val="IntenseEmphasis"/>
          <w:rFonts w:ascii="Cambria" w:hAnsi="Cambria"/>
          <w:b/>
          <w:i w:val="0"/>
          <w:sz w:val="24"/>
          <w:szCs w:val="24"/>
        </w:rPr>
        <w:t>BS2c: GDPR update</w:t>
      </w:r>
    </w:p>
    <w:bookmarkEnd w:id="6"/>
    <w:p w14:paraId="0B75950F" w14:textId="792400B0" w:rsidR="00E61C75" w:rsidRDefault="00E61C75" w:rsidP="00F527B9">
      <w:pPr>
        <w:pStyle w:val="NoSpacing"/>
        <w:numPr>
          <w:ilvl w:val="0"/>
          <w:numId w:val="13"/>
        </w:numPr>
        <w:ind w:left="360"/>
        <w:rPr>
          <w:rStyle w:val="IntenseEmphasis"/>
          <w:rFonts w:cstheme="minorHAnsi"/>
          <w:i w:val="0"/>
          <w:color w:val="auto"/>
          <w:sz w:val="24"/>
          <w:szCs w:val="24"/>
        </w:rPr>
      </w:pPr>
      <w:r>
        <w:rPr>
          <w:rStyle w:val="IntenseEmphasis"/>
          <w:rFonts w:cstheme="minorHAnsi"/>
          <w:i w:val="0"/>
          <w:color w:val="auto"/>
          <w:sz w:val="24"/>
          <w:szCs w:val="24"/>
        </w:rPr>
        <w:t xml:space="preserve">MD commented that </w:t>
      </w:r>
      <w:r w:rsidR="004D2C47">
        <w:rPr>
          <w:rStyle w:val="IntenseEmphasis"/>
          <w:rFonts w:cstheme="minorHAnsi"/>
          <w:i w:val="0"/>
          <w:color w:val="auto"/>
          <w:sz w:val="24"/>
          <w:szCs w:val="24"/>
        </w:rPr>
        <w:t xml:space="preserve">it was clear that </w:t>
      </w:r>
      <w:r>
        <w:rPr>
          <w:rStyle w:val="IntenseEmphasis"/>
          <w:rFonts w:cstheme="minorHAnsi"/>
          <w:i w:val="0"/>
          <w:color w:val="auto"/>
          <w:sz w:val="24"/>
          <w:szCs w:val="24"/>
        </w:rPr>
        <w:t>the Board were not comfortable with the process and</w:t>
      </w:r>
      <w:r w:rsidR="001A44B8">
        <w:rPr>
          <w:rStyle w:val="IntenseEmphasis"/>
          <w:rFonts w:cstheme="minorHAnsi"/>
          <w:i w:val="0"/>
          <w:color w:val="auto"/>
          <w:sz w:val="24"/>
          <w:szCs w:val="24"/>
        </w:rPr>
        <w:t xml:space="preserve"> that</w:t>
      </w:r>
      <w:r>
        <w:rPr>
          <w:rStyle w:val="IntenseEmphasis"/>
          <w:rFonts w:cstheme="minorHAnsi"/>
          <w:i w:val="0"/>
          <w:color w:val="auto"/>
          <w:sz w:val="24"/>
          <w:szCs w:val="24"/>
        </w:rPr>
        <w:t xml:space="preserve"> it would be financially advisable to bring in a specialist to take over</w:t>
      </w:r>
    </w:p>
    <w:p w14:paraId="5E788590" w14:textId="59273FEA" w:rsidR="00E61C75" w:rsidRDefault="00E61C75" w:rsidP="00F527B9">
      <w:pPr>
        <w:pStyle w:val="NoSpacing"/>
        <w:numPr>
          <w:ilvl w:val="0"/>
          <w:numId w:val="13"/>
        </w:numPr>
        <w:ind w:left="360"/>
        <w:rPr>
          <w:rStyle w:val="IntenseEmphasis"/>
          <w:rFonts w:cstheme="minorHAnsi"/>
          <w:i w:val="0"/>
          <w:color w:val="auto"/>
          <w:sz w:val="24"/>
          <w:szCs w:val="24"/>
        </w:rPr>
      </w:pPr>
      <w:r>
        <w:rPr>
          <w:rStyle w:val="IntenseEmphasis"/>
          <w:rFonts w:cstheme="minorHAnsi"/>
          <w:i w:val="0"/>
          <w:color w:val="auto"/>
          <w:sz w:val="24"/>
          <w:szCs w:val="24"/>
        </w:rPr>
        <w:t xml:space="preserve">MD knew of organisation who dealt with </w:t>
      </w:r>
      <w:r w:rsidR="00C23F48">
        <w:rPr>
          <w:rStyle w:val="IntenseEmphasis"/>
          <w:rFonts w:cstheme="minorHAnsi"/>
          <w:i w:val="0"/>
          <w:color w:val="auto"/>
          <w:sz w:val="24"/>
          <w:szCs w:val="24"/>
        </w:rPr>
        <w:t>this and</w:t>
      </w:r>
      <w:r w:rsidR="00BC353D">
        <w:rPr>
          <w:rStyle w:val="IntenseEmphasis"/>
          <w:rFonts w:cstheme="minorHAnsi"/>
          <w:i w:val="0"/>
          <w:color w:val="auto"/>
          <w:sz w:val="24"/>
          <w:szCs w:val="24"/>
        </w:rPr>
        <w:t xml:space="preserve"> would send NA details</w:t>
      </w:r>
      <w:r w:rsidR="004D2C47">
        <w:rPr>
          <w:rStyle w:val="IntenseEmphasis"/>
          <w:rFonts w:cstheme="minorHAnsi"/>
          <w:i w:val="0"/>
          <w:color w:val="auto"/>
          <w:sz w:val="24"/>
          <w:szCs w:val="24"/>
        </w:rPr>
        <w:t>. NA had in turn approached a legal firm which might be able to help.</w:t>
      </w:r>
    </w:p>
    <w:p w14:paraId="0C386E4E" w14:textId="6B693F58" w:rsidR="00E61C75" w:rsidRDefault="00E61C75" w:rsidP="00F527B9">
      <w:pPr>
        <w:pStyle w:val="NoSpacing"/>
        <w:numPr>
          <w:ilvl w:val="0"/>
          <w:numId w:val="14"/>
        </w:numPr>
        <w:rPr>
          <w:rStyle w:val="IntenseEmphasis"/>
          <w:rFonts w:cstheme="minorHAnsi"/>
          <w:i w:val="0"/>
          <w:color w:val="auto"/>
          <w:sz w:val="24"/>
          <w:szCs w:val="24"/>
        </w:rPr>
      </w:pPr>
      <w:r>
        <w:rPr>
          <w:rStyle w:val="IntenseEmphasis"/>
          <w:rFonts w:cstheme="minorHAnsi"/>
          <w:i w:val="0"/>
          <w:color w:val="auto"/>
          <w:sz w:val="24"/>
          <w:szCs w:val="24"/>
        </w:rPr>
        <w:t>MD asked the Board for approval to take this forward</w:t>
      </w:r>
    </w:p>
    <w:p w14:paraId="3FB003E3" w14:textId="1EA914FB" w:rsidR="00E61C75" w:rsidRDefault="00E61C75" w:rsidP="00F527B9">
      <w:pPr>
        <w:pStyle w:val="NoSpacing"/>
        <w:numPr>
          <w:ilvl w:val="0"/>
          <w:numId w:val="14"/>
        </w:numPr>
        <w:rPr>
          <w:rStyle w:val="IntenseEmphasis"/>
          <w:rFonts w:cstheme="minorHAnsi"/>
          <w:i w:val="0"/>
          <w:color w:val="auto"/>
          <w:sz w:val="24"/>
          <w:szCs w:val="24"/>
        </w:rPr>
      </w:pPr>
      <w:r>
        <w:rPr>
          <w:rStyle w:val="IntenseEmphasis"/>
          <w:rFonts w:cstheme="minorHAnsi"/>
          <w:i w:val="0"/>
          <w:color w:val="auto"/>
          <w:sz w:val="24"/>
          <w:szCs w:val="24"/>
        </w:rPr>
        <w:t>CW and LB</w:t>
      </w:r>
      <w:r w:rsidR="001A44B8">
        <w:rPr>
          <w:rStyle w:val="IntenseEmphasis"/>
          <w:rFonts w:cstheme="minorHAnsi"/>
          <w:i w:val="0"/>
          <w:color w:val="auto"/>
          <w:sz w:val="24"/>
          <w:szCs w:val="24"/>
        </w:rPr>
        <w:t xml:space="preserve"> expressed concerns </w:t>
      </w:r>
      <w:r w:rsidR="00395DD6">
        <w:rPr>
          <w:rStyle w:val="IntenseEmphasis"/>
          <w:rFonts w:cstheme="minorHAnsi"/>
          <w:i w:val="0"/>
          <w:color w:val="auto"/>
          <w:sz w:val="24"/>
          <w:szCs w:val="24"/>
        </w:rPr>
        <w:t xml:space="preserve">about a contractor being able to fulfil our needs. They said that a contract should be awarded only where there was a </w:t>
      </w:r>
      <w:r w:rsidR="001A44B8">
        <w:rPr>
          <w:rStyle w:val="IntenseEmphasis"/>
          <w:rFonts w:cstheme="minorHAnsi"/>
          <w:i w:val="0"/>
          <w:color w:val="auto"/>
          <w:sz w:val="24"/>
          <w:szCs w:val="24"/>
        </w:rPr>
        <w:t>detailed schedule</w:t>
      </w:r>
      <w:r w:rsidR="00395DD6">
        <w:rPr>
          <w:rStyle w:val="IntenseEmphasis"/>
          <w:rFonts w:cstheme="minorHAnsi"/>
          <w:i w:val="0"/>
          <w:color w:val="auto"/>
          <w:sz w:val="24"/>
          <w:szCs w:val="24"/>
        </w:rPr>
        <w:t>.</w:t>
      </w:r>
    </w:p>
    <w:p w14:paraId="7476C062" w14:textId="011412BA" w:rsidR="001A44B8" w:rsidRDefault="001A44B8" w:rsidP="00F527B9">
      <w:pPr>
        <w:pStyle w:val="NoSpacing"/>
        <w:numPr>
          <w:ilvl w:val="0"/>
          <w:numId w:val="14"/>
        </w:numPr>
        <w:rPr>
          <w:rStyle w:val="IntenseEmphasis"/>
          <w:rFonts w:cstheme="minorHAnsi"/>
          <w:i w:val="0"/>
          <w:color w:val="auto"/>
          <w:sz w:val="24"/>
          <w:szCs w:val="24"/>
        </w:rPr>
      </w:pPr>
      <w:r>
        <w:rPr>
          <w:rStyle w:val="IntenseEmphasis"/>
          <w:rFonts w:cstheme="minorHAnsi"/>
          <w:i w:val="0"/>
          <w:color w:val="auto"/>
          <w:sz w:val="24"/>
          <w:szCs w:val="24"/>
        </w:rPr>
        <w:t>MD would use this advice and would update going forward</w:t>
      </w:r>
    </w:p>
    <w:p w14:paraId="55450BE2" w14:textId="3B341777" w:rsidR="00F527B9" w:rsidRDefault="00F527B9" w:rsidP="00F527B9">
      <w:pPr>
        <w:pStyle w:val="NoSpacing"/>
        <w:numPr>
          <w:ilvl w:val="0"/>
          <w:numId w:val="14"/>
        </w:numPr>
        <w:rPr>
          <w:rStyle w:val="IntenseEmphasis"/>
          <w:rFonts w:cstheme="minorHAnsi"/>
          <w:i w:val="0"/>
          <w:color w:val="auto"/>
          <w:sz w:val="24"/>
          <w:szCs w:val="24"/>
        </w:rPr>
      </w:pPr>
      <w:r>
        <w:rPr>
          <w:rStyle w:val="IntenseEmphasis"/>
          <w:rFonts w:cstheme="minorHAnsi"/>
          <w:i w:val="0"/>
          <w:color w:val="auto"/>
          <w:sz w:val="24"/>
          <w:szCs w:val="24"/>
        </w:rPr>
        <w:t>TL asked for the County and Regions to receive clarification on removing historical data concerned with safeguarding issues which should be kept for 25 years</w:t>
      </w:r>
    </w:p>
    <w:p w14:paraId="58750ABE" w14:textId="578EB300" w:rsidR="00BC353D" w:rsidRPr="00BC353D" w:rsidRDefault="00BC353D" w:rsidP="00BC353D">
      <w:pPr>
        <w:pStyle w:val="NoSpacing"/>
        <w:rPr>
          <w:rStyle w:val="IntenseEmphasis"/>
          <w:rFonts w:cstheme="minorHAnsi"/>
          <w:b/>
          <w:i w:val="0"/>
          <w:color w:val="auto"/>
          <w:sz w:val="24"/>
          <w:szCs w:val="24"/>
        </w:rPr>
      </w:pPr>
      <w:r>
        <w:rPr>
          <w:rStyle w:val="IntenseEmphasis"/>
          <w:rFonts w:cstheme="minorHAnsi"/>
          <w:b/>
          <w:i w:val="0"/>
          <w:color w:val="auto"/>
          <w:sz w:val="24"/>
          <w:szCs w:val="24"/>
        </w:rPr>
        <w:t>Action 0</w:t>
      </w:r>
      <w:r w:rsidR="007656EF">
        <w:rPr>
          <w:rStyle w:val="IntenseEmphasis"/>
          <w:rFonts w:cstheme="minorHAnsi"/>
          <w:b/>
          <w:i w:val="0"/>
          <w:color w:val="auto"/>
          <w:sz w:val="24"/>
          <w:szCs w:val="24"/>
        </w:rPr>
        <w:t>5</w:t>
      </w:r>
      <w:r>
        <w:rPr>
          <w:rStyle w:val="IntenseEmphasis"/>
          <w:rFonts w:cstheme="minorHAnsi"/>
          <w:b/>
          <w:i w:val="0"/>
          <w:color w:val="auto"/>
          <w:sz w:val="24"/>
          <w:szCs w:val="24"/>
        </w:rPr>
        <w:t>: NA to discuss GDPR implementation with specialist organisation</w:t>
      </w:r>
    </w:p>
    <w:p w14:paraId="7D4E9A2F" w14:textId="77777777" w:rsidR="001A44B8" w:rsidRDefault="001A44B8" w:rsidP="001A44B8">
      <w:pPr>
        <w:pStyle w:val="NoSpacing"/>
        <w:rPr>
          <w:rStyle w:val="IntenseEmphasis"/>
          <w:rFonts w:ascii="Cambria" w:hAnsi="Cambria"/>
          <w:b/>
          <w:i w:val="0"/>
          <w:sz w:val="24"/>
          <w:szCs w:val="24"/>
        </w:rPr>
      </w:pPr>
    </w:p>
    <w:p w14:paraId="4B7DFF4D" w14:textId="17A260AD" w:rsidR="001A44B8" w:rsidRDefault="001A44B8" w:rsidP="001A44B8">
      <w:pPr>
        <w:pStyle w:val="NoSpacing"/>
        <w:rPr>
          <w:rStyle w:val="IntenseEmphasis"/>
          <w:rFonts w:ascii="Cambria" w:hAnsi="Cambria"/>
          <w:b/>
          <w:i w:val="0"/>
          <w:sz w:val="24"/>
          <w:szCs w:val="24"/>
        </w:rPr>
      </w:pPr>
      <w:r>
        <w:rPr>
          <w:rStyle w:val="IntenseEmphasis"/>
          <w:rFonts w:ascii="Cambria" w:hAnsi="Cambria"/>
          <w:b/>
          <w:i w:val="0"/>
          <w:sz w:val="24"/>
          <w:szCs w:val="24"/>
        </w:rPr>
        <w:t>BS2d: Volunteer update</w:t>
      </w:r>
    </w:p>
    <w:p w14:paraId="3E6A451F" w14:textId="325E6332" w:rsidR="00F527B9" w:rsidRDefault="00F527B9" w:rsidP="00F527B9">
      <w:pPr>
        <w:pStyle w:val="NoSpacing"/>
        <w:numPr>
          <w:ilvl w:val="0"/>
          <w:numId w:val="15"/>
        </w:numPr>
        <w:rPr>
          <w:rStyle w:val="IntenseEmphasis"/>
          <w:rFonts w:cstheme="minorHAnsi"/>
          <w:i w:val="0"/>
          <w:color w:val="auto"/>
          <w:sz w:val="24"/>
          <w:szCs w:val="24"/>
        </w:rPr>
      </w:pPr>
      <w:r>
        <w:rPr>
          <w:rStyle w:val="IntenseEmphasis"/>
          <w:rFonts w:cstheme="minorHAnsi"/>
          <w:i w:val="0"/>
          <w:color w:val="auto"/>
          <w:sz w:val="24"/>
          <w:szCs w:val="24"/>
        </w:rPr>
        <w:t xml:space="preserve">NA advised </w:t>
      </w:r>
      <w:r w:rsidR="00395DD6">
        <w:rPr>
          <w:rStyle w:val="IntenseEmphasis"/>
          <w:rFonts w:cstheme="minorHAnsi"/>
          <w:i w:val="0"/>
          <w:color w:val="auto"/>
          <w:sz w:val="24"/>
          <w:szCs w:val="24"/>
        </w:rPr>
        <w:t xml:space="preserve">the survey had been delayed as </w:t>
      </w:r>
      <w:r>
        <w:rPr>
          <w:rStyle w:val="IntenseEmphasis"/>
          <w:rFonts w:cstheme="minorHAnsi"/>
          <w:i w:val="0"/>
          <w:color w:val="auto"/>
          <w:sz w:val="24"/>
          <w:szCs w:val="24"/>
        </w:rPr>
        <w:t xml:space="preserve">the Sport England questions had </w:t>
      </w:r>
      <w:r w:rsidR="004D2C47">
        <w:rPr>
          <w:rStyle w:val="IntenseEmphasis"/>
          <w:rFonts w:cstheme="minorHAnsi"/>
          <w:i w:val="0"/>
          <w:color w:val="auto"/>
          <w:sz w:val="24"/>
          <w:szCs w:val="24"/>
        </w:rPr>
        <w:t xml:space="preserve">only </w:t>
      </w:r>
      <w:r w:rsidR="00395DD6">
        <w:rPr>
          <w:rStyle w:val="IntenseEmphasis"/>
          <w:rFonts w:cstheme="minorHAnsi"/>
          <w:i w:val="0"/>
          <w:color w:val="auto"/>
          <w:sz w:val="24"/>
          <w:szCs w:val="24"/>
        </w:rPr>
        <w:t>just</w:t>
      </w:r>
      <w:r>
        <w:rPr>
          <w:rStyle w:val="IntenseEmphasis"/>
          <w:rFonts w:cstheme="minorHAnsi"/>
          <w:i w:val="0"/>
          <w:color w:val="auto"/>
          <w:sz w:val="24"/>
          <w:szCs w:val="24"/>
        </w:rPr>
        <w:t xml:space="preserve"> become available</w:t>
      </w:r>
      <w:r w:rsidR="00395DD6">
        <w:rPr>
          <w:rStyle w:val="IntenseEmphasis"/>
          <w:rFonts w:cstheme="minorHAnsi"/>
          <w:i w:val="0"/>
          <w:color w:val="auto"/>
          <w:sz w:val="24"/>
          <w:szCs w:val="24"/>
        </w:rPr>
        <w:t>.</w:t>
      </w:r>
    </w:p>
    <w:p w14:paraId="36B8D13B" w14:textId="6DA5D596" w:rsidR="00F527B9" w:rsidRPr="00395DD6" w:rsidRDefault="00F527B9" w:rsidP="00395DD6">
      <w:pPr>
        <w:pStyle w:val="NoSpacing"/>
        <w:numPr>
          <w:ilvl w:val="0"/>
          <w:numId w:val="15"/>
        </w:numPr>
        <w:rPr>
          <w:rStyle w:val="IntenseEmphasis"/>
          <w:rFonts w:cstheme="minorHAnsi"/>
          <w:i w:val="0"/>
          <w:color w:val="auto"/>
          <w:sz w:val="24"/>
          <w:szCs w:val="24"/>
        </w:rPr>
      </w:pPr>
      <w:r>
        <w:rPr>
          <w:rStyle w:val="IntenseEmphasis"/>
          <w:rFonts w:cstheme="minorHAnsi"/>
          <w:i w:val="0"/>
          <w:color w:val="auto"/>
          <w:sz w:val="24"/>
          <w:szCs w:val="24"/>
        </w:rPr>
        <w:t>The surve</w:t>
      </w:r>
      <w:r w:rsidR="00395DD6">
        <w:rPr>
          <w:rStyle w:val="IntenseEmphasis"/>
          <w:rFonts w:cstheme="minorHAnsi"/>
          <w:i w:val="0"/>
          <w:color w:val="auto"/>
          <w:sz w:val="24"/>
          <w:szCs w:val="24"/>
        </w:rPr>
        <w:t>y would now be progressed, and the results presented at the June Board.</w:t>
      </w:r>
    </w:p>
    <w:p w14:paraId="74391F83" w14:textId="7CF78D02" w:rsidR="00BC353D" w:rsidRPr="00BC353D" w:rsidRDefault="00BC353D" w:rsidP="00BC353D">
      <w:pPr>
        <w:pStyle w:val="NoSpacing"/>
        <w:rPr>
          <w:rStyle w:val="IntenseEmphasis"/>
          <w:rFonts w:cstheme="minorHAnsi"/>
          <w:b/>
          <w:i w:val="0"/>
          <w:color w:val="auto"/>
          <w:sz w:val="24"/>
          <w:szCs w:val="24"/>
        </w:rPr>
      </w:pPr>
      <w:r>
        <w:rPr>
          <w:rStyle w:val="IntenseEmphasis"/>
          <w:rFonts w:cstheme="minorHAnsi"/>
          <w:b/>
          <w:i w:val="0"/>
          <w:color w:val="auto"/>
          <w:sz w:val="24"/>
          <w:szCs w:val="24"/>
        </w:rPr>
        <w:t>Action 0</w:t>
      </w:r>
      <w:r w:rsidR="007656EF">
        <w:rPr>
          <w:rStyle w:val="IntenseEmphasis"/>
          <w:rFonts w:cstheme="minorHAnsi"/>
          <w:b/>
          <w:i w:val="0"/>
          <w:color w:val="auto"/>
          <w:sz w:val="24"/>
          <w:szCs w:val="24"/>
        </w:rPr>
        <w:t>6</w:t>
      </w:r>
      <w:r>
        <w:rPr>
          <w:rStyle w:val="IntenseEmphasis"/>
          <w:rFonts w:cstheme="minorHAnsi"/>
          <w:b/>
          <w:i w:val="0"/>
          <w:color w:val="auto"/>
          <w:sz w:val="24"/>
          <w:szCs w:val="24"/>
        </w:rPr>
        <w:t>: NA to pre</w:t>
      </w:r>
      <w:r w:rsidR="00395DD6">
        <w:rPr>
          <w:rStyle w:val="IntenseEmphasis"/>
          <w:rFonts w:cstheme="minorHAnsi"/>
          <w:b/>
          <w:i w:val="0"/>
          <w:color w:val="auto"/>
          <w:sz w:val="24"/>
          <w:szCs w:val="24"/>
        </w:rPr>
        <w:t>sent results at</w:t>
      </w:r>
      <w:r>
        <w:rPr>
          <w:rStyle w:val="IntenseEmphasis"/>
          <w:rFonts w:cstheme="minorHAnsi"/>
          <w:b/>
          <w:i w:val="0"/>
          <w:color w:val="auto"/>
          <w:sz w:val="24"/>
          <w:szCs w:val="24"/>
        </w:rPr>
        <w:t xml:space="preserve"> </w:t>
      </w:r>
      <w:r w:rsidR="00395DD6">
        <w:rPr>
          <w:rStyle w:val="IntenseEmphasis"/>
          <w:rFonts w:cstheme="minorHAnsi"/>
          <w:b/>
          <w:i w:val="0"/>
          <w:color w:val="auto"/>
          <w:sz w:val="24"/>
          <w:szCs w:val="24"/>
        </w:rPr>
        <w:t>the June</w:t>
      </w:r>
      <w:r>
        <w:rPr>
          <w:rStyle w:val="IntenseEmphasis"/>
          <w:rFonts w:cstheme="minorHAnsi"/>
          <w:b/>
          <w:i w:val="0"/>
          <w:color w:val="auto"/>
          <w:sz w:val="24"/>
          <w:szCs w:val="24"/>
        </w:rPr>
        <w:t xml:space="preserve"> Board meeting</w:t>
      </w:r>
    </w:p>
    <w:p w14:paraId="22CA6869" w14:textId="77777777" w:rsidR="00DC34F0" w:rsidRDefault="00DC34F0" w:rsidP="00DC34F0">
      <w:pPr>
        <w:pStyle w:val="NoSpacing"/>
        <w:rPr>
          <w:rStyle w:val="IntenseEmphasis"/>
          <w:rFonts w:ascii="Cambria" w:hAnsi="Cambria"/>
          <w:b/>
          <w:i w:val="0"/>
          <w:sz w:val="24"/>
          <w:szCs w:val="24"/>
        </w:rPr>
      </w:pPr>
    </w:p>
    <w:p w14:paraId="4A1442EF" w14:textId="6154C026" w:rsidR="00DC34F0" w:rsidRDefault="00DC34F0" w:rsidP="00DC34F0">
      <w:pPr>
        <w:pStyle w:val="NoSpacing"/>
        <w:rPr>
          <w:rStyle w:val="IntenseEmphasis"/>
          <w:rFonts w:ascii="Cambria" w:hAnsi="Cambria"/>
          <w:b/>
          <w:i w:val="0"/>
          <w:sz w:val="24"/>
          <w:szCs w:val="24"/>
        </w:rPr>
      </w:pPr>
      <w:r w:rsidRPr="00622876">
        <w:rPr>
          <w:rStyle w:val="IntenseEmphasis"/>
          <w:rFonts w:ascii="Cambria" w:hAnsi="Cambria"/>
          <w:b/>
          <w:i w:val="0"/>
          <w:sz w:val="24"/>
          <w:szCs w:val="24"/>
        </w:rPr>
        <w:t>BS2b: Director of Sport update</w:t>
      </w:r>
    </w:p>
    <w:p w14:paraId="78EE315B" w14:textId="77777777" w:rsidR="00C03380" w:rsidRDefault="006A3E35" w:rsidP="001F6EB7">
      <w:pPr>
        <w:pStyle w:val="NoSpacing"/>
        <w:numPr>
          <w:ilvl w:val="0"/>
          <w:numId w:val="16"/>
        </w:numPr>
        <w:rPr>
          <w:rStyle w:val="IntenseEmphasis"/>
          <w:rFonts w:cstheme="minorHAnsi"/>
          <w:i w:val="0"/>
          <w:color w:val="auto"/>
          <w:sz w:val="24"/>
          <w:szCs w:val="24"/>
        </w:rPr>
      </w:pPr>
      <w:r w:rsidRPr="006A3E35">
        <w:rPr>
          <w:rStyle w:val="IntenseEmphasis"/>
          <w:rFonts w:cstheme="minorHAnsi"/>
          <w:i w:val="0"/>
          <w:color w:val="auto"/>
          <w:sz w:val="24"/>
          <w:szCs w:val="24"/>
        </w:rPr>
        <w:t xml:space="preserve">DT joined the meeting to give an update on the </w:t>
      </w:r>
      <w:r w:rsidR="001F6EB7">
        <w:rPr>
          <w:rStyle w:val="IntenseEmphasis"/>
          <w:rFonts w:cstheme="minorHAnsi"/>
          <w:i w:val="0"/>
          <w:color w:val="auto"/>
          <w:sz w:val="24"/>
          <w:szCs w:val="24"/>
        </w:rPr>
        <w:t>Sports Team progress</w:t>
      </w:r>
      <w:r w:rsidR="00C03380">
        <w:rPr>
          <w:rStyle w:val="IntenseEmphasis"/>
          <w:rFonts w:cstheme="minorHAnsi"/>
          <w:i w:val="0"/>
          <w:color w:val="auto"/>
          <w:sz w:val="24"/>
          <w:szCs w:val="24"/>
        </w:rPr>
        <w:t>.</w:t>
      </w:r>
    </w:p>
    <w:p w14:paraId="1703A246" w14:textId="08D9BCA5" w:rsidR="009E7535" w:rsidRDefault="00C03380" w:rsidP="001F6EB7">
      <w:pPr>
        <w:pStyle w:val="NoSpacing"/>
        <w:numPr>
          <w:ilvl w:val="0"/>
          <w:numId w:val="16"/>
        </w:numPr>
        <w:rPr>
          <w:rStyle w:val="IntenseEmphasis"/>
          <w:rFonts w:cstheme="minorHAnsi"/>
          <w:i w:val="0"/>
          <w:color w:val="auto"/>
          <w:sz w:val="24"/>
          <w:szCs w:val="24"/>
        </w:rPr>
      </w:pPr>
      <w:r>
        <w:rPr>
          <w:rStyle w:val="IntenseEmphasis"/>
          <w:rFonts w:cstheme="minorHAnsi"/>
          <w:i w:val="0"/>
          <w:color w:val="auto"/>
          <w:sz w:val="24"/>
          <w:szCs w:val="24"/>
        </w:rPr>
        <w:t xml:space="preserve">He </w:t>
      </w:r>
      <w:r w:rsidR="00622876">
        <w:rPr>
          <w:rStyle w:val="IntenseEmphasis"/>
          <w:rFonts w:cstheme="minorHAnsi"/>
          <w:i w:val="0"/>
          <w:color w:val="auto"/>
          <w:sz w:val="24"/>
          <w:szCs w:val="24"/>
        </w:rPr>
        <w:t xml:space="preserve">advised </w:t>
      </w:r>
      <w:r w:rsidR="00ED2A09">
        <w:rPr>
          <w:rStyle w:val="IntenseEmphasis"/>
          <w:rFonts w:cstheme="minorHAnsi"/>
          <w:i w:val="0"/>
          <w:color w:val="auto"/>
          <w:sz w:val="24"/>
          <w:szCs w:val="24"/>
        </w:rPr>
        <w:t xml:space="preserve">that Kate Moss, Communities and Partnerships Manager had </w:t>
      </w:r>
      <w:r w:rsidR="006D1019">
        <w:rPr>
          <w:rStyle w:val="IntenseEmphasis"/>
          <w:rFonts w:cstheme="minorHAnsi"/>
          <w:i w:val="0"/>
          <w:color w:val="auto"/>
          <w:sz w:val="24"/>
          <w:szCs w:val="24"/>
        </w:rPr>
        <w:t>resigned,</w:t>
      </w:r>
      <w:r w:rsidR="00ED2A09">
        <w:rPr>
          <w:rStyle w:val="IntenseEmphasis"/>
          <w:rFonts w:cstheme="minorHAnsi"/>
          <w:i w:val="0"/>
          <w:color w:val="auto"/>
          <w:sz w:val="24"/>
          <w:szCs w:val="24"/>
        </w:rPr>
        <w:t xml:space="preserve"> </w:t>
      </w:r>
      <w:r w:rsidR="00622876">
        <w:rPr>
          <w:rStyle w:val="IntenseEmphasis"/>
          <w:rFonts w:cstheme="minorHAnsi"/>
          <w:i w:val="0"/>
          <w:color w:val="auto"/>
          <w:sz w:val="24"/>
          <w:szCs w:val="24"/>
        </w:rPr>
        <w:t xml:space="preserve">and he would be creating a </w:t>
      </w:r>
      <w:r w:rsidR="00034230">
        <w:rPr>
          <w:rStyle w:val="IntenseEmphasis"/>
          <w:rFonts w:cstheme="minorHAnsi"/>
          <w:i w:val="0"/>
          <w:color w:val="auto"/>
          <w:sz w:val="24"/>
          <w:szCs w:val="24"/>
        </w:rPr>
        <w:t>new post of Communities and Engagement</w:t>
      </w:r>
      <w:r w:rsidR="00622876">
        <w:rPr>
          <w:rStyle w:val="IntenseEmphasis"/>
          <w:rFonts w:cstheme="minorHAnsi"/>
          <w:i w:val="0"/>
          <w:color w:val="auto"/>
          <w:sz w:val="24"/>
          <w:szCs w:val="24"/>
        </w:rPr>
        <w:t xml:space="preserve"> Manager</w:t>
      </w:r>
      <w:r w:rsidR="00034230">
        <w:rPr>
          <w:rStyle w:val="IntenseEmphasis"/>
          <w:rFonts w:cstheme="minorHAnsi"/>
          <w:i w:val="0"/>
          <w:color w:val="auto"/>
          <w:sz w:val="24"/>
          <w:szCs w:val="24"/>
        </w:rPr>
        <w:t>.</w:t>
      </w:r>
    </w:p>
    <w:p w14:paraId="36094871" w14:textId="77777777" w:rsidR="00034230" w:rsidRDefault="009E7535" w:rsidP="001F6EB7">
      <w:pPr>
        <w:pStyle w:val="NoSpacing"/>
        <w:numPr>
          <w:ilvl w:val="0"/>
          <w:numId w:val="16"/>
        </w:numPr>
        <w:rPr>
          <w:rStyle w:val="IntenseEmphasis"/>
          <w:rFonts w:cstheme="minorHAnsi"/>
          <w:i w:val="0"/>
          <w:color w:val="auto"/>
          <w:sz w:val="24"/>
          <w:szCs w:val="24"/>
        </w:rPr>
      </w:pPr>
      <w:r>
        <w:rPr>
          <w:rStyle w:val="IntenseEmphasis"/>
          <w:rFonts w:cstheme="minorHAnsi"/>
          <w:i w:val="0"/>
          <w:color w:val="auto"/>
          <w:sz w:val="24"/>
          <w:szCs w:val="24"/>
        </w:rPr>
        <w:t>Areas covered and discussed included Paras (CHC), National Squad, Pathways, grass-roots Clubs (hubs</w:t>
      </w:r>
      <w:r w:rsidR="00BE02E9">
        <w:rPr>
          <w:rStyle w:val="IntenseEmphasis"/>
          <w:rFonts w:cstheme="minorHAnsi"/>
          <w:i w:val="0"/>
          <w:color w:val="auto"/>
          <w:sz w:val="24"/>
          <w:szCs w:val="24"/>
        </w:rPr>
        <w:t xml:space="preserve"> and ‘social club’ aspects</w:t>
      </w:r>
      <w:r>
        <w:rPr>
          <w:rStyle w:val="IntenseEmphasis"/>
          <w:rFonts w:cstheme="minorHAnsi"/>
          <w:i w:val="0"/>
          <w:color w:val="auto"/>
          <w:sz w:val="24"/>
          <w:szCs w:val="24"/>
        </w:rPr>
        <w:t xml:space="preserve">), Communities (ambassadors and mentors programme), </w:t>
      </w:r>
      <w:r w:rsidR="00ED2A09">
        <w:rPr>
          <w:rStyle w:val="IntenseEmphasis"/>
          <w:rFonts w:cstheme="minorHAnsi"/>
          <w:i w:val="0"/>
          <w:color w:val="auto"/>
          <w:sz w:val="24"/>
          <w:szCs w:val="24"/>
        </w:rPr>
        <w:t xml:space="preserve">SAGs, </w:t>
      </w:r>
      <w:r>
        <w:rPr>
          <w:rStyle w:val="IntenseEmphasis"/>
          <w:rFonts w:cstheme="minorHAnsi"/>
          <w:i w:val="0"/>
          <w:color w:val="auto"/>
          <w:sz w:val="24"/>
          <w:szCs w:val="24"/>
        </w:rPr>
        <w:t>Board visibility at events/activities,</w:t>
      </w:r>
      <w:r w:rsidR="00034230">
        <w:rPr>
          <w:rStyle w:val="IntenseEmphasis"/>
          <w:rFonts w:cstheme="minorHAnsi"/>
          <w:i w:val="0"/>
          <w:color w:val="auto"/>
          <w:sz w:val="24"/>
          <w:szCs w:val="24"/>
        </w:rPr>
        <w:t xml:space="preserve"> resources mapping across the organisation,</w:t>
      </w:r>
      <w:r>
        <w:rPr>
          <w:rStyle w:val="IntenseEmphasis"/>
          <w:rFonts w:cstheme="minorHAnsi"/>
          <w:i w:val="0"/>
          <w:color w:val="auto"/>
          <w:sz w:val="24"/>
          <w:szCs w:val="24"/>
        </w:rPr>
        <w:t xml:space="preserve"> National Ranking and Regions.  </w:t>
      </w:r>
    </w:p>
    <w:p w14:paraId="528E4712" w14:textId="3DFD35E4" w:rsidR="006A3E35" w:rsidRDefault="009E7535" w:rsidP="001F6EB7">
      <w:pPr>
        <w:pStyle w:val="NoSpacing"/>
        <w:numPr>
          <w:ilvl w:val="0"/>
          <w:numId w:val="16"/>
        </w:numPr>
        <w:rPr>
          <w:rStyle w:val="IntenseEmphasis"/>
          <w:rFonts w:cstheme="minorHAnsi"/>
          <w:i w:val="0"/>
          <w:color w:val="auto"/>
          <w:sz w:val="24"/>
          <w:szCs w:val="24"/>
        </w:rPr>
      </w:pPr>
      <w:r>
        <w:rPr>
          <w:rStyle w:val="IntenseEmphasis"/>
          <w:rFonts w:cstheme="minorHAnsi"/>
          <w:i w:val="0"/>
          <w:color w:val="auto"/>
          <w:sz w:val="24"/>
          <w:szCs w:val="24"/>
        </w:rPr>
        <w:t xml:space="preserve">There was to be a Regional Chairs &amp; Secretaries meeting on 4 April </w:t>
      </w:r>
      <w:r w:rsidR="00496645">
        <w:rPr>
          <w:rStyle w:val="IntenseEmphasis"/>
          <w:rFonts w:cstheme="minorHAnsi"/>
          <w:i w:val="0"/>
          <w:color w:val="auto"/>
          <w:sz w:val="24"/>
          <w:szCs w:val="24"/>
        </w:rPr>
        <w:t>and they would be asked how they could help with archery development activities</w:t>
      </w:r>
      <w:r w:rsidR="00BE02E9">
        <w:rPr>
          <w:rStyle w:val="IntenseEmphasis"/>
          <w:rFonts w:cstheme="minorHAnsi"/>
          <w:i w:val="0"/>
          <w:color w:val="auto"/>
          <w:sz w:val="24"/>
          <w:szCs w:val="24"/>
        </w:rPr>
        <w:t>, amongst other items</w:t>
      </w:r>
      <w:r w:rsidR="00496645">
        <w:rPr>
          <w:rStyle w:val="IntenseEmphasis"/>
          <w:rFonts w:cstheme="minorHAnsi"/>
          <w:i w:val="0"/>
          <w:color w:val="auto"/>
          <w:sz w:val="24"/>
          <w:szCs w:val="24"/>
        </w:rPr>
        <w:t>.</w:t>
      </w:r>
    </w:p>
    <w:p w14:paraId="3AD3400F" w14:textId="1885544B" w:rsidR="00496645" w:rsidRDefault="00496645" w:rsidP="001F6EB7">
      <w:pPr>
        <w:pStyle w:val="NoSpacing"/>
        <w:numPr>
          <w:ilvl w:val="0"/>
          <w:numId w:val="16"/>
        </w:numPr>
        <w:rPr>
          <w:rStyle w:val="IntenseEmphasis"/>
          <w:rFonts w:cstheme="minorHAnsi"/>
          <w:i w:val="0"/>
          <w:color w:val="auto"/>
          <w:sz w:val="24"/>
          <w:szCs w:val="24"/>
        </w:rPr>
      </w:pPr>
      <w:r>
        <w:rPr>
          <w:rStyle w:val="IntenseEmphasis"/>
          <w:rFonts w:cstheme="minorHAnsi"/>
          <w:i w:val="0"/>
          <w:color w:val="auto"/>
          <w:sz w:val="24"/>
          <w:szCs w:val="24"/>
        </w:rPr>
        <w:t>Communications was considered extremely important</w:t>
      </w:r>
      <w:r w:rsidR="00622876">
        <w:rPr>
          <w:rStyle w:val="IntenseEmphasis"/>
          <w:rFonts w:cstheme="minorHAnsi"/>
          <w:i w:val="0"/>
          <w:color w:val="auto"/>
          <w:sz w:val="24"/>
          <w:szCs w:val="24"/>
        </w:rPr>
        <w:t xml:space="preserve">. It was felt that </w:t>
      </w:r>
      <w:r w:rsidR="001F6EB7">
        <w:rPr>
          <w:rStyle w:val="IntenseEmphasis"/>
          <w:rFonts w:cstheme="minorHAnsi"/>
          <w:i w:val="0"/>
          <w:color w:val="auto"/>
          <w:sz w:val="24"/>
          <w:szCs w:val="24"/>
        </w:rPr>
        <w:t xml:space="preserve">the website could be used </w:t>
      </w:r>
      <w:r>
        <w:rPr>
          <w:rStyle w:val="IntenseEmphasis"/>
          <w:rFonts w:cstheme="minorHAnsi"/>
          <w:i w:val="0"/>
          <w:color w:val="auto"/>
          <w:sz w:val="24"/>
          <w:szCs w:val="24"/>
        </w:rPr>
        <w:t xml:space="preserve">to get to </w:t>
      </w:r>
      <w:r w:rsidR="00622876">
        <w:rPr>
          <w:rStyle w:val="IntenseEmphasis"/>
          <w:rFonts w:cstheme="minorHAnsi"/>
          <w:i w:val="0"/>
          <w:color w:val="auto"/>
          <w:sz w:val="24"/>
          <w:szCs w:val="24"/>
        </w:rPr>
        <w:t>enhance club activity</w:t>
      </w:r>
      <w:r w:rsidR="001F6EB7">
        <w:rPr>
          <w:rStyle w:val="IntenseEmphasis"/>
          <w:rFonts w:cstheme="minorHAnsi"/>
          <w:i w:val="0"/>
          <w:color w:val="auto"/>
          <w:sz w:val="24"/>
          <w:szCs w:val="24"/>
        </w:rPr>
        <w:t>,</w:t>
      </w:r>
      <w:r>
        <w:rPr>
          <w:rStyle w:val="IntenseEmphasis"/>
          <w:rFonts w:cstheme="minorHAnsi"/>
          <w:i w:val="0"/>
          <w:color w:val="auto"/>
          <w:sz w:val="24"/>
          <w:szCs w:val="24"/>
        </w:rPr>
        <w:t xml:space="preserve"> to </w:t>
      </w:r>
      <w:r w:rsidR="00622876">
        <w:rPr>
          <w:rStyle w:val="IntenseEmphasis"/>
          <w:rFonts w:cstheme="minorHAnsi"/>
          <w:i w:val="0"/>
          <w:color w:val="auto"/>
          <w:sz w:val="24"/>
          <w:szCs w:val="24"/>
        </w:rPr>
        <w:t>allow</w:t>
      </w:r>
      <w:r w:rsidR="001F6EB7">
        <w:rPr>
          <w:rStyle w:val="IntenseEmphasis"/>
          <w:rFonts w:cstheme="minorHAnsi"/>
          <w:i w:val="0"/>
          <w:color w:val="auto"/>
          <w:sz w:val="24"/>
          <w:szCs w:val="24"/>
        </w:rPr>
        <w:t xml:space="preserve"> members to tell their stories</w:t>
      </w:r>
      <w:r w:rsidR="00622876">
        <w:rPr>
          <w:rStyle w:val="IntenseEmphasis"/>
          <w:rFonts w:cstheme="minorHAnsi"/>
          <w:i w:val="0"/>
          <w:color w:val="auto"/>
          <w:sz w:val="24"/>
          <w:szCs w:val="24"/>
        </w:rPr>
        <w:t xml:space="preserve"> </w:t>
      </w:r>
      <w:r w:rsidR="001F6EB7">
        <w:rPr>
          <w:rStyle w:val="IntenseEmphasis"/>
          <w:rFonts w:cstheme="minorHAnsi"/>
          <w:i w:val="0"/>
          <w:color w:val="auto"/>
          <w:sz w:val="24"/>
          <w:szCs w:val="24"/>
        </w:rPr>
        <w:t>and to direct queries to our advocates</w:t>
      </w:r>
    </w:p>
    <w:p w14:paraId="4D6589B6" w14:textId="70B33AF2" w:rsidR="00034230" w:rsidRDefault="00034230" w:rsidP="00034230">
      <w:pPr>
        <w:pStyle w:val="NoSpacing"/>
        <w:numPr>
          <w:ilvl w:val="0"/>
          <w:numId w:val="16"/>
        </w:numPr>
        <w:rPr>
          <w:rStyle w:val="IntenseEmphasis"/>
          <w:rFonts w:cstheme="minorHAnsi"/>
          <w:i w:val="0"/>
          <w:color w:val="auto"/>
          <w:sz w:val="24"/>
          <w:szCs w:val="24"/>
        </w:rPr>
      </w:pPr>
      <w:r>
        <w:rPr>
          <w:rStyle w:val="IntenseEmphasis"/>
          <w:rFonts w:cstheme="minorHAnsi"/>
          <w:i w:val="0"/>
          <w:color w:val="auto"/>
          <w:sz w:val="24"/>
          <w:szCs w:val="24"/>
        </w:rPr>
        <w:t xml:space="preserve">It was </w:t>
      </w:r>
      <w:r w:rsidR="00622876">
        <w:rPr>
          <w:rStyle w:val="IntenseEmphasis"/>
          <w:rFonts w:cstheme="minorHAnsi"/>
          <w:i w:val="0"/>
          <w:color w:val="auto"/>
          <w:sz w:val="24"/>
          <w:szCs w:val="24"/>
        </w:rPr>
        <w:t xml:space="preserve">suggested that </w:t>
      </w:r>
      <w:r>
        <w:rPr>
          <w:rStyle w:val="IntenseEmphasis"/>
          <w:rFonts w:cstheme="minorHAnsi"/>
          <w:i w:val="0"/>
          <w:color w:val="auto"/>
          <w:sz w:val="24"/>
          <w:szCs w:val="24"/>
        </w:rPr>
        <w:t xml:space="preserve">the website </w:t>
      </w:r>
      <w:r w:rsidR="00622876">
        <w:rPr>
          <w:rStyle w:val="IntenseEmphasis"/>
          <w:rFonts w:cstheme="minorHAnsi"/>
          <w:i w:val="0"/>
          <w:color w:val="auto"/>
          <w:sz w:val="24"/>
          <w:szCs w:val="24"/>
        </w:rPr>
        <w:t xml:space="preserve">could provide a forum to engage with members, e.g. </w:t>
      </w:r>
      <w:r>
        <w:rPr>
          <w:rStyle w:val="IntenseEmphasis"/>
          <w:rFonts w:cstheme="minorHAnsi"/>
          <w:i w:val="0"/>
          <w:color w:val="auto"/>
          <w:sz w:val="24"/>
          <w:szCs w:val="24"/>
        </w:rPr>
        <w:t xml:space="preserve"> members could suggest ideas for solutions </w:t>
      </w:r>
      <w:r w:rsidR="00622876">
        <w:rPr>
          <w:rStyle w:val="IntenseEmphasis"/>
          <w:rFonts w:cstheme="minorHAnsi"/>
          <w:i w:val="0"/>
          <w:color w:val="auto"/>
          <w:sz w:val="24"/>
          <w:szCs w:val="24"/>
        </w:rPr>
        <w:t>to some of our challenges.</w:t>
      </w:r>
    </w:p>
    <w:p w14:paraId="71B25ADD" w14:textId="7C108BBA" w:rsidR="00BE02E9" w:rsidRDefault="00BE02E9" w:rsidP="001F6EB7">
      <w:pPr>
        <w:pStyle w:val="NoSpacing"/>
        <w:numPr>
          <w:ilvl w:val="0"/>
          <w:numId w:val="16"/>
        </w:numPr>
        <w:rPr>
          <w:rStyle w:val="IntenseEmphasis"/>
          <w:rFonts w:cstheme="minorHAnsi"/>
          <w:i w:val="0"/>
          <w:color w:val="auto"/>
          <w:sz w:val="24"/>
          <w:szCs w:val="24"/>
        </w:rPr>
      </w:pPr>
      <w:r>
        <w:rPr>
          <w:rStyle w:val="IntenseEmphasis"/>
          <w:rFonts w:cstheme="minorHAnsi"/>
          <w:i w:val="0"/>
          <w:color w:val="auto"/>
          <w:sz w:val="24"/>
          <w:szCs w:val="24"/>
        </w:rPr>
        <w:t>MD</w:t>
      </w:r>
      <w:r w:rsidR="001F6EB7">
        <w:rPr>
          <w:rStyle w:val="IntenseEmphasis"/>
          <w:rFonts w:cstheme="minorHAnsi"/>
          <w:i w:val="0"/>
          <w:color w:val="auto"/>
          <w:sz w:val="24"/>
          <w:szCs w:val="24"/>
        </w:rPr>
        <w:t xml:space="preserve"> suggested that the Strategy Day</w:t>
      </w:r>
      <w:r>
        <w:rPr>
          <w:rStyle w:val="IntenseEmphasis"/>
          <w:rFonts w:cstheme="minorHAnsi"/>
          <w:i w:val="0"/>
          <w:color w:val="auto"/>
          <w:sz w:val="24"/>
          <w:szCs w:val="24"/>
        </w:rPr>
        <w:t xml:space="preserve"> with the Exec and Board members would </w:t>
      </w:r>
      <w:r w:rsidR="001F6EB7">
        <w:rPr>
          <w:rStyle w:val="IntenseEmphasis"/>
          <w:rFonts w:cstheme="minorHAnsi"/>
          <w:i w:val="0"/>
          <w:color w:val="auto"/>
          <w:sz w:val="24"/>
          <w:szCs w:val="24"/>
        </w:rPr>
        <w:t>enable further discussion</w:t>
      </w:r>
      <w:r>
        <w:rPr>
          <w:rStyle w:val="IntenseEmphasis"/>
          <w:rFonts w:cstheme="minorHAnsi"/>
          <w:i w:val="0"/>
          <w:color w:val="auto"/>
          <w:sz w:val="24"/>
          <w:szCs w:val="24"/>
        </w:rPr>
        <w:t xml:space="preserve"> </w:t>
      </w:r>
    </w:p>
    <w:p w14:paraId="687C7CC6" w14:textId="7AE3C2BA" w:rsidR="00631A01" w:rsidRPr="001E2FDF" w:rsidRDefault="00BC353D" w:rsidP="00631A01">
      <w:pPr>
        <w:pStyle w:val="NoSpacing"/>
        <w:rPr>
          <w:b/>
          <w:sz w:val="24"/>
          <w:szCs w:val="24"/>
        </w:rPr>
      </w:pPr>
      <w:r>
        <w:rPr>
          <w:rStyle w:val="IntenseEmphasis"/>
          <w:rFonts w:cstheme="minorHAnsi"/>
          <w:b/>
          <w:i w:val="0"/>
          <w:color w:val="auto"/>
          <w:sz w:val="24"/>
          <w:szCs w:val="24"/>
        </w:rPr>
        <w:t>Acti</w:t>
      </w:r>
      <w:r w:rsidR="00A53BF2">
        <w:rPr>
          <w:rStyle w:val="IntenseEmphasis"/>
          <w:rFonts w:cstheme="minorHAnsi"/>
          <w:b/>
          <w:i w:val="0"/>
          <w:color w:val="auto"/>
          <w:sz w:val="24"/>
          <w:szCs w:val="24"/>
        </w:rPr>
        <w:t>on 0</w:t>
      </w:r>
      <w:r w:rsidR="007656EF">
        <w:rPr>
          <w:rStyle w:val="IntenseEmphasis"/>
          <w:rFonts w:cstheme="minorHAnsi"/>
          <w:b/>
          <w:i w:val="0"/>
          <w:color w:val="auto"/>
          <w:sz w:val="24"/>
          <w:szCs w:val="24"/>
        </w:rPr>
        <w:t>7</w:t>
      </w:r>
      <w:r w:rsidR="00A53BF2">
        <w:rPr>
          <w:rStyle w:val="IntenseEmphasis"/>
          <w:rFonts w:cstheme="minorHAnsi"/>
          <w:b/>
          <w:i w:val="0"/>
          <w:color w:val="auto"/>
          <w:sz w:val="24"/>
          <w:szCs w:val="24"/>
        </w:rPr>
        <w:t xml:space="preserve">: </w:t>
      </w:r>
      <w:r w:rsidR="00631A01">
        <w:rPr>
          <w:rStyle w:val="IntenseEmphasis"/>
          <w:rFonts w:cstheme="minorHAnsi"/>
          <w:b/>
          <w:i w:val="0"/>
          <w:color w:val="auto"/>
          <w:sz w:val="24"/>
          <w:szCs w:val="24"/>
        </w:rPr>
        <w:t>NA to arrange for areas with challenges to be added to the website asking for members help with possible solutions</w:t>
      </w:r>
    </w:p>
    <w:p w14:paraId="11373443" w14:textId="77777777" w:rsidR="001A44B8" w:rsidRDefault="001A44B8" w:rsidP="002446C7">
      <w:pPr>
        <w:pStyle w:val="NoSpacing"/>
        <w:rPr>
          <w:rStyle w:val="IntenseEmphasis"/>
          <w:rFonts w:ascii="Cambria" w:hAnsi="Cambria"/>
          <w:b/>
          <w:i w:val="0"/>
          <w:sz w:val="24"/>
          <w:szCs w:val="24"/>
        </w:rPr>
      </w:pPr>
    </w:p>
    <w:p w14:paraId="7252A967" w14:textId="74242D2E" w:rsidR="00541033" w:rsidRDefault="00CD2BE8" w:rsidP="002446C7">
      <w:pPr>
        <w:pStyle w:val="NoSpacing"/>
        <w:rPr>
          <w:rStyle w:val="IntenseEmphasis"/>
          <w:rFonts w:ascii="Cambria" w:hAnsi="Cambria"/>
          <w:b/>
          <w:i w:val="0"/>
          <w:sz w:val="24"/>
          <w:szCs w:val="24"/>
        </w:rPr>
      </w:pPr>
      <w:r w:rsidRPr="001E2FDF">
        <w:rPr>
          <w:rStyle w:val="IntenseEmphasis"/>
          <w:rFonts w:ascii="Cambria" w:hAnsi="Cambria"/>
          <w:b/>
          <w:i w:val="0"/>
          <w:sz w:val="24"/>
          <w:szCs w:val="24"/>
        </w:rPr>
        <w:lastRenderedPageBreak/>
        <w:t xml:space="preserve">BS2: </w:t>
      </w:r>
      <w:bookmarkStart w:id="7" w:name="_Hlk499825018"/>
      <w:r w:rsidRPr="001E2FDF">
        <w:rPr>
          <w:rStyle w:val="IntenseEmphasis"/>
          <w:rFonts w:ascii="Cambria" w:hAnsi="Cambria"/>
          <w:b/>
          <w:i w:val="0"/>
          <w:sz w:val="24"/>
          <w:szCs w:val="24"/>
        </w:rPr>
        <w:t>CEO Report</w:t>
      </w:r>
      <w:r w:rsidR="00361B8A" w:rsidRPr="001E2FDF">
        <w:rPr>
          <w:rStyle w:val="IntenseEmphasis"/>
          <w:rFonts w:ascii="Cambria" w:hAnsi="Cambria"/>
          <w:b/>
          <w:i w:val="0"/>
          <w:sz w:val="24"/>
          <w:szCs w:val="24"/>
        </w:rPr>
        <w:t xml:space="preserve"> </w:t>
      </w:r>
      <w:bookmarkEnd w:id="7"/>
    </w:p>
    <w:p w14:paraId="3D7E7C40" w14:textId="5EC84B44" w:rsidR="00034230" w:rsidRDefault="00034230" w:rsidP="002446C7">
      <w:pPr>
        <w:pStyle w:val="NoSpacing"/>
        <w:rPr>
          <w:rStyle w:val="IntenseEmphasis"/>
          <w:rFonts w:ascii="Cambria" w:hAnsi="Cambria"/>
          <w:b/>
          <w:i w:val="0"/>
          <w:color w:val="auto"/>
          <w:sz w:val="24"/>
          <w:szCs w:val="24"/>
        </w:rPr>
      </w:pPr>
      <w:r>
        <w:rPr>
          <w:rStyle w:val="IntenseEmphasis"/>
          <w:rFonts w:ascii="Cambria" w:hAnsi="Cambria"/>
          <w:b/>
          <w:i w:val="0"/>
          <w:color w:val="auto"/>
          <w:sz w:val="24"/>
          <w:szCs w:val="24"/>
        </w:rPr>
        <w:t xml:space="preserve">Job Recruitment/Advertisement – </w:t>
      </w:r>
      <w:r w:rsidR="00997A8C">
        <w:rPr>
          <w:rStyle w:val="IntenseEmphasis"/>
          <w:rFonts w:ascii="Cambria" w:hAnsi="Cambria"/>
          <w:b/>
          <w:i w:val="0"/>
          <w:color w:val="auto"/>
          <w:sz w:val="24"/>
          <w:szCs w:val="24"/>
        </w:rPr>
        <w:t>Recent Coach positions</w:t>
      </w:r>
    </w:p>
    <w:p w14:paraId="380B3C0D" w14:textId="30280FF7" w:rsidR="00034230" w:rsidRPr="00622876" w:rsidRDefault="00034230" w:rsidP="00615C60">
      <w:pPr>
        <w:pStyle w:val="NoSpacing"/>
        <w:numPr>
          <w:ilvl w:val="0"/>
          <w:numId w:val="17"/>
        </w:numPr>
        <w:ind w:left="360"/>
        <w:rPr>
          <w:rStyle w:val="IntenseEmphasis"/>
          <w:rFonts w:cstheme="minorHAnsi"/>
          <w:i w:val="0"/>
          <w:color w:val="auto"/>
          <w:sz w:val="24"/>
          <w:szCs w:val="24"/>
        </w:rPr>
      </w:pPr>
      <w:r w:rsidRPr="00622876">
        <w:rPr>
          <w:rStyle w:val="IntenseEmphasis"/>
          <w:rFonts w:cstheme="minorHAnsi"/>
          <w:i w:val="0"/>
          <w:color w:val="auto"/>
          <w:sz w:val="24"/>
          <w:szCs w:val="24"/>
        </w:rPr>
        <w:t xml:space="preserve">MD </w:t>
      </w:r>
      <w:r w:rsidR="00622876" w:rsidRPr="00622876">
        <w:rPr>
          <w:rStyle w:val="IntenseEmphasis"/>
          <w:rFonts w:cstheme="minorHAnsi"/>
          <w:i w:val="0"/>
          <w:color w:val="auto"/>
          <w:sz w:val="24"/>
          <w:szCs w:val="24"/>
        </w:rPr>
        <w:t>note</w:t>
      </w:r>
      <w:r w:rsidR="004D2C47">
        <w:rPr>
          <w:rStyle w:val="IntenseEmphasis"/>
          <w:rFonts w:cstheme="minorHAnsi"/>
          <w:i w:val="0"/>
          <w:color w:val="auto"/>
          <w:sz w:val="24"/>
          <w:szCs w:val="24"/>
        </w:rPr>
        <w:t>d</w:t>
      </w:r>
      <w:r w:rsidR="00622876" w:rsidRPr="00622876">
        <w:rPr>
          <w:rStyle w:val="IntenseEmphasis"/>
          <w:rFonts w:cstheme="minorHAnsi"/>
          <w:i w:val="0"/>
          <w:color w:val="auto"/>
          <w:sz w:val="24"/>
          <w:szCs w:val="24"/>
        </w:rPr>
        <w:t xml:space="preserve"> comments made about the recruitment process</w:t>
      </w:r>
      <w:r w:rsidR="00D60DA0">
        <w:rPr>
          <w:rStyle w:val="IntenseEmphasis"/>
          <w:rFonts w:cstheme="minorHAnsi"/>
          <w:i w:val="0"/>
          <w:color w:val="auto"/>
          <w:sz w:val="24"/>
          <w:szCs w:val="24"/>
        </w:rPr>
        <w:t xml:space="preserve">, </w:t>
      </w:r>
      <w:r w:rsidR="00622876" w:rsidRPr="00622876">
        <w:rPr>
          <w:rStyle w:val="IntenseEmphasis"/>
          <w:rFonts w:cstheme="minorHAnsi"/>
          <w:i w:val="0"/>
          <w:color w:val="auto"/>
          <w:sz w:val="24"/>
          <w:szCs w:val="24"/>
        </w:rPr>
        <w:t xml:space="preserve">e.g. </w:t>
      </w:r>
      <w:r w:rsidRPr="00622876">
        <w:rPr>
          <w:rStyle w:val="IntenseEmphasis"/>
          <w:rFonts w:cstheme="minorHAnsi"/>
          <w:i w:val="0"/>
          <w:color w:val="auto"/>
          <w:sz w:val="24"/>
          <w:szCs w:val="24"/>
        </w:rPr>
        <w:t>the net was not cast wide enough</w:t>
      </w:r>
      <w:r w:rsidR="004D2C47">
        <w:rPr>
          <w:rStyle w:val="IntenseEmphasis"/>
          <w:rFonts w:cstheme="minorHAnsi"/>
          <w:i w:val="0"/>
          <w:color w:val="auto"/>
          <w:sz w:val="24"/>
          <w:szCs w:val="24"/>
        </w:rPr>
        <w:t xml:space="preserve"> at the outse</w:t>
      </w:r>
      <w:r w:rsidR="00D60DA0">
        <w:rPr>
          <w:rStyle w:val="IntenseEmphasis"/>
          <w:rFonts w:cstheme="minorHAnsi"/>
          <w:i w:val="0"/>
          <w:color w:val="auto"/>
          <w:sz w:val="24"/>
          <w:szCs w:val="24"/>
        </w:rPr>
        <w:t>t. He added</w:t>
      </w:r>
      <w:r w:rsidR="004D2C47">
        <w:rPr>
          <w:rStyle w:val="IntenseEmphasis"/>
          <w:rFonts w:cstheme="minorHAnsi"/>
          <w:i w:val="0"/>
          <w:color w:val="auto"/>
          <w:sz w:val="24"/>
          <w:szCs w:val="24"/>
        </w:rPr>
        <w:t xml:space="preserve"> that from that disappointing starting point, the process had then been robust</w:t>
      </w:r>
    </w:p>
    <w:p w14:paraId="60477409" w14:textId="5FBB6228" w:rsidR="00034230" w:rsidRDefault="004D2C47" w:rsidP="00997A8C">
      <w:pPr>
        <w:pStyle w:val="NoSpacing"/>
        <w:numPr>
          <w:ilvl w:val="0"/>
          <w:numId w:val="17"/>
        </w:numPr>
        <w:ind w:left="360"/>
        <w:rPr>
          <w:rStyle w:val="IntenseEmphasis"/>
          <w:rFonts w:cstheme="minorHAnsi"/>
          <w:i w:val="0"/>
          <w:color w:val="auto"/>
          <w:sz w:val="24"/>
          <w:szCs w:val="24"/>
        </w:rPr>
      </w:pPr>
      <w:r>
        <w:rPr>
          <w:rStyle w:val="IntenseEmphasis"/>
          <w:rFonts w:cstheme="minorHAnsi"/>
          <w:i w:val="0"/>
          <w:color w:val="auto"/>
          <w:sz w:val="24"/>
          <w:szCs w:val="24"/>
        </w:rPr>
        <w:t xml:space="preserve">However, the process had raised an important question, which was whether </w:t>
      </w:r>
      <w:r w:rsidR="00034230">
        <w:rPr>
          <w:rStyle w:val="IntenseEmphasis"/>
          <w:rFonts w:cstheme="minorHAnsi"/>
          <w:i w:val="0"/>
          <w:color w:val="auto"/>
          <w:sz w:val="24"/>
          <w:szCs w:val="24"/>
        </w:rPr>
        <w:t>all coaches needed to have a coaching qualification</w:t>
      </w:r>
      <w:r>
        <w:rPr>
          <w:rStyle w:val="IntenseEmphasis"/>
          <w:rFonts w:cstheme="minorHAnsi"/>
          <w:i w:val="0"/>
          <w:color w:val="auto"/>
          <w:sz w:val="24"/>
          <w:szCs w:val="24"/>
        </w:rPr>
        <w:t>. MD said that the Board needed to decide what its policy was</w:t>
      </w:r>
      <w:r w:rsidR="00B356D0">
        <w:rPr>
          <w:rStyle w:val="IntenseEmphasis"/>
          <w:rFonts w:cstheme="minorHAnsi"/>
          <w:i w:val="0"/>
          <w:color w:val="auto"/>
          <w:sz w:val="24"/>
          <w:szCs w:val="24"/>
        </w:rPr>
        <w:t>, since it was inappropriate to criticise a set of hiring criteria that did not include a specific requirement, if that requirement had earlier not been mandated as necessary as a matter of policy</w:t>
      </w:r>
    </w:p>
    <w:p w14:paraId="3710E6D3" w14:textId="0E7C2231" w:rsidR="00B356D0" w:rsidRDefault="00985AC4" w:rsidP="00997A8C">
      <w:pPr>
        <w:pStyle w:val="NoSpacing"/>
        <w:numPr>
          <w:ilvl w:val="0"/>
          <w:numId w:val="17"/>
        </w:numPr>
        <w:ind w:left="360"/>
        <w:rPr>
          <w:rStyle w:val="IntenseEmphasis"/>
          <w:rFonts w:cstheme="minorHAnsi"/>
          <w:i w:val="0"/>
          <w:color w:val="auto"/>
          <w:sz w:val="24"/>
          <w:szCs w:val="24"/>
        </w:rPr>
      </w:pPr>
      <w:r>
        <w:rPr>
          <w:rStyle w:val="IntenseEmphasis"/>
          <w:rFonts w:cstheme="minorHAnsi"/>
          <w:i w:val="0"/>
          <w:color w:val="auto"/>
          <w:sz w:val="24"/>
          <w:szCs w:val="24"/>
        </w:rPr>
        <w:t xml:space="preserve">It was </w:t>
      </w:r>
      <w:r w:rsidR="00B356D0">
        <w:rPr>
          <w:rStyle w:val="IntenseEmphasis"/>
          <w:rFonts w:cstheme="minorHAnsi"/>
          <w:i w:val="0"/>
          <w:color w:val="auto"/>
          <w:sz w:val="24"/>
          <w:szCs w:val="24"/>
        </w:rPr>
        <w:t xml:space="preserve">felt that coaches should have a qualification and that the job advert should stipulate a given level of AGB coaching </w:t>
      </w:r>
      <w:r w:rsidR="00027457">
        <w:rPr>
          <w:rStyle w:val="IntenseEmphasis"/>
          <w:rFonts w:cstheme="minorHAnsi"/>
          <w:i w:val="0"/>
          <w:color w:val="auto"/>
          <w:sz w:val="24"/>
          <w:szCs w:val="24"/>
        </w:rPr>
        <w:t>certificate</w:t>
      </w:r>
      <w:r w:rsidR="00B356D0">
        <w:rPr>
          <w:rStyle w:val="IntenseEmphasis"/>
          <w:rFonts w:cstheme="minorHAnsi"/>
          <w:i w:val="0"/>
          <w:color w:val="auto"/>
          <w:sz w:val="24"/>
          <w:szCs w:val="24"/>
        </w:rPr>
        <w:t xml:space="preserve"> </w:t>
      </w:r>
      <w:r w:rsidR="00B356D0" w:rsidRPr="00C23F48">
        <w:rPr>
          <w:rStyle w:val="IntenseEmphasis"/>
          <w:rFonts w:cstheme="minorHAnsi"/>
          <w:color w:val="auto"/>
          <w:sz w:val="24"/>
          <w:szCs w:val="24"/>
        </w:rPr>
        <w:t>or its equivalent</w:t>
      </w:r>
      <w:r w:rsidR="00B356D0">
        <w:rPr>
          <w:rStyle w:val="IntenseEmphasis"/>
          <w:rFonts w:cstheme="minorHAnsi"/>
          <w:i w:val="0"/>
          <w:color w:val="auto"/>
          <w:sz w:val="24"/>
          <w:szCs w:val="24"/>
        </w:rPr>
        <w:t xml:space="preserve"> (</w:t>
      </w:r>
      <w:r w:rsidR="00027457">
        <w:rPr>
          <w:rStyle w:val="IntenseEmphasis"/>
          <w:rFonts w:cstheme="minorHAnsi"/>
          <w:i w:val="0"/>
          <w:color w:val="auto"/>
          <w:sz w:val="24"/>
          <w:szCs w:val="24"/>
        </w:rPr>
        <w:t>to</w:t>
      </w:r>
      <w:r w:rsidR="00B356D0">
        <w:rPr>
          <w:rStyle w:val="IntenseEmphasis"/>
          <w:rFonts w:cstheme="minorHAnsi"/>
          <w:i w:val="0"/>
          <w:color w:val="auto"/>
          <w:sz w:val="24"/>
          <w:szCs w:val="24"/>
        </w:rPr>
        <w:t xml:space="preserve"> accommodate coaches who had qualified </w:t>
      </w:r>
      <w:r w:rsidR="00D60DA0">
        <w:rPr>
          <w:rStyle w:val="IntenseEmphasis"/>
          <w:rFonts w:cstheme="minorHAnsi"/>
          <w:i w:val="0"/>
          <w:color w:val="auto"/>
          <w:sz w:val="24"/>
          <w:szCs w:val="24"/>
        </w:rPr>
        <w:t>in another way</w:t>
      </w:r>
      <w:r w:rsidR="00B356D0">
        <w:rPr>
          <w:rStyle w:val="IntenseEmphasis"/>
          <w:rFonts w:cstheme="minorHAnsi"/>
          <w:i w:val="0"/>
          <w:color w:val="auto"/>
          <w:sz w:val="24"/>
          <w:szCs w:val="24"/>
        </w:rPr>
        <w:t xml:space="preserve">). </w:t>
      </w:r>
    </w:p>
    <w:p w14:paraId="17FF3EDB" w14:textId="1725F7D9" w:rsidR="00997A8C" w:rsidRPr="00B356D0" w:rsidRDefault="00622876" w:rsidP="00B356D0">
      <w:pPr>
        <w:pStyle w:val="NoSpacing"/>
        <w:numPr>
          <w:ilvl w:val="0"/>
          <w:numId w:val="17"/>
        </w:numPr>
        <w:ind w:left="360"/>
        <w:rPr>
          <w:rStyle w:val="IntenseEmphasis"/>
          <w:rFonts w:cstheme="minorHAnsi"/>
          <w:i w:val="0"/>
          <w:color w:val="auto"/>
          <w:sz w:val="24"/>
          <w:szCs w:val="24"/>
        </w:rPr>
      </w:pPr>
      <w:r>
        <w:rPr>
          <w:rStyle w:val="IntenseEmphasis"/>
          <w:rFonts w:cstheme="minorHAnsi"/>
          <w:i w:val="0"/>
          <w:color w:val="auto"/>
          <w:sz w:val="24"/>
          <w:szCs w:val="24"/>
        </w:rPr>
        <w:t xml:space="preserve">BM said that </w:t>
      </w:r>
      <w:r w:rsidR="000239CC">
        <w:rPr>
          <w:rStyle w:val="IntenseEmphasis"/>
          <w:rFonts w:cstheme="minorHAnsi"/>
          <w:i w:val="0"/>
          <w:color w:val="auto"/>
          <w:sz w:val="24"/>
          <w:szCs w:val="24"/>
        </w:rPr>
        <w:t xml:space="preserve">HR </w:t>
      </w:r>
      <w:r>
        <w:rPr>
          <w:rStyle w:val="IntenseEmphasis"/>
          <w:rFonts w:cstheme="minorHAnsi"/>
          <w:i w:val="0"/>
          <w:color w:val="auto"/>
          <w:sz w:val="24"/>
          <w:szCs w:val="24"/>
        </w:rPr>
        <w:t>should be consulted to ensure legal compliance</w:t>
      </w:r>
    </w:p>
    <w:p w14:paraId="3E007340" w14:textId="26A1F27C" w:rsidR="00997A8C" w:rsidRDefault="00997A8C" w:rsidP="00997A8C">
      <w:pPr>
        <w:pStyle w:val="NoSpacing"/>
        <w:numPr>
          <w:ilvl w:val="0"/>
          <w:numId w:val="17"/>
        </w:numPr>
        <w:ind w:left="360"/>
        <w:rPr>
          <w:rStyle w:val="IntenseEmphasis"/>
          <w:rFonts w:cstheme="minorHAnsi"/>
          <w:i w:val="0"/>
          <w:color w:val="auto"/>
          <w:sz w:val="24"/>
          <w:szCs w:val="24"/>
        </w:rPr>
      </w:pPr>
      <w:r>
        <w:rPr>
          <w:rStyle w:val="IntenseEmphasis"/>
          <w:rFonts w:cstheme="minorHAnsi"/>
          <w:i w:val="0"/>
          <w:color w:val="auto"/>
          <w:sz w:val="24"/>
          <w:szCs w:val="24"/>
        </w:rPr>
        <w:t xml:space="preserve">MD </w:t>
      </w:r>
      <w:r w:rsidR="00985AC4">
        <w:rPr>
          <w:rStyle w:val="IntenseEmphasis"/>
          <w:rFonts w:cstheme="minorHAnsi"/>
          <w:i w:val="0"/>
          <w:color w:val="auto"/>
          <w:sz w:val="24"/>
          <w:szCs w:val="24"/>
        </w:rPr>
        <w:t>said</w:t>
      </w:r>
      <w:r>
        <w:rPr>
          <w:rStyle w:val="IntenseEmphasis"/>
          <w:rFonts w:cstheme="minorHAnsi"/>
          <w:i w:val="0"/>
          <w:color w:val="auto"/>
          <w:sz w:val="24"/>
          <w:szCs w:val="24"/>
        </w:rPr>
        <w:t xml:space="preserve"> that </w:t>
      </w:r>
      <w:r w:rsidR="00B356D0">
        <w:rPr>
          <w:rStyle w:val="IntenseEmphasis"/>
          <w:rFonts w:cstheme="minorHAnsi"/>
          <w:i w:val="0"/>
          <w:color w:val="auto"/>
          <w:sz w:val="24"/>
          <w:szCs w:val="24"/>
        </w:rPr>
        <w:t>there were too many uncertainties, and that the issue needed to</w:t>
      </w:r>
      <w:r>
        <w:rPr>
          <w:rStyle w:val="IntenseEmphasis"/>
          <w:rFonts w:cstheme="minorHAnsi"/>
          <w:i w:val="0"/>
          <w:color w:val="auto"/>
          <w:sz w:val="24"/>
          <w:szCs w:val="24"/>
        </w:rPr>
        <w:t xml:space="preserve"> be looked at in greater depth</w:t>
      </w:r>
      <w:r w:rsidR="00985AC4">
        <w:rPr>
          <w:rStyle w:val="IntenseEmphasis"/>
          <w:rFonts w:cstheme="minorHAnsi"/>
          <w:i w:val="0"/>
          <w:color w:val="auto"/>
          <w:sz w:val="24"/>
          <w:szCs w:val="24"/>
        </w:rPr>
        <w:t>.</w:t>
      </w:r>
      <w:r>
        <w:rPr>
          <w:rStyle w:val="IntenseEmphasis"/>
          <w:rFonts w:cstheme="minorHAnsi"/>
          <w:i w:val="0"/>
          <w:color w:val="auto"/>
          <w:sz w:val="24"/>
          <w:szCs w:val="24"/>
        </w:rPr>
        <w:t xml:space="preserve"> </w:t>
      </w:r>
      <w:r w:rsidR="00985AC4">
        <w:rPr>
          <w:rStyle w:val="IntenseEmphasis"/>
          <w:rFonts w:cstheme="minorHAnsi"/>
          <w:i w:val="0"/>
          <w:color w:val="auto"/>
          <w:sz w:val="24"/>
          <w:szCs w:val="24"/>
        </w:rPr>
        <w:t xml:space="preserve">The Board tasked </w:t>
      </w:r>
      <w:r>
        <w:rPr>
          <w:rStyle w:val="IntenseEmphasis"/>
          <w:rFonts w:cstheme="minorHAnsi"/>
          <w:i w:val="0"/>
          <w:color w:val="auto"/>
          <w:sz w:val="24"/>
          <w:szCs w:val="24"/>
        </w:rPr>
        <w:t xml:space="preserve">NA with presenting a paper for the </w:t>
      </w:r>
      <w:r w:rsidR="00985AC4">
        <w:rPr>
          <w:rStyle w:val="IntenseEmphasis"/>
          <w:rFonts w:cstheme="minorHAnsi"/>
          <w:i w:val="0"/>
          <w:color w:val="auto"/>
          <w:sz w:val="24"/>
          <w:szCs w:val="24"/>
        </w:rPr>
        <w:t>June</w:t>
      </w:r>
      <w:r>
        <w:rPr>
          <w:rStyle w:val="IntenseEmphasis"/>
          <w:rFonts w:cstheme="minorHAnsi"/>
          <w:i w:val="0"/>
          <w:color w:val="auto"/>
          <w:sz w:val="24"/>
          <w:szCs w:val="24"/>
        </w:rPr>
        <w:t xml:space="preserve"> meeting, taking into to </w:t>
      </w:r>
      <w:r w:rsidR="00985AC4">
        <w:rPr>
          <w:rStyle w:val="IntenseEmphasis"/>
          <w:rFonts w:cstheme="minorHAnsi"/>
          <w:i w:val="0"/>
          <w:color w:val="auto"/>
          <w:sz w:val="24"/>
          <w:szCs w:val="24"/>
        </w:rPr>
        <w:t>account the issues raised</w:t>
      </w:r>
      <w:r>
        <w:rPr>
          <w:rStyle w:val="IntenseEmphasis"/>
          <w:rFonts w:cstheme="minorHAnsi"/>
          <w:i w:val="0"/>
          <w:color w:val="auto"/>
          <w:sz w:val="24"/>
          <w:szCs w:val="24"/>
        </w:rPr>
        <w:t xml:space="preserve">.  The paper should also </w:t>
      </w:r>
      <w:r w:rsidR="00985AC4">
        <w:rPr>
          <w:rStyle w:val="IntenseEmphasis"/>
          <w:rFonts w:cstheme="minorHAnsi"/>
          <w:i w:val="0"/>
          <w:color w:val="auto"/>
          <w:sz w:val="24"/>
          <w:szCs w:val="24"/>
        </w:rPr>
        <w:t xml:space="preserve">consider </w:t>
      </w:r>
      <w:r>
        <w:rPr>
          <w:rStyle w:val="IntenseEmphasis"/>
          <w:rFonts w:cstheme="minorHAnsi"/>
          <w:i w:val="0"/>
          <w:color w:val="auto"/>
          <w:sz w:val="24"/>
          <w:szCs w:val="24"/>
        </w:rPr>
        <w:t>ex</w:t>
      </w:r>
      <w:r w:rsidR="00A53BF2">
        <w:rPr>
          <w:rStyle w:val="IntenseEmphasis"/>
          <w:rFonts w:cstheme="minorHAnsi"/>
          <w:i w:val="0"/>
          <w:color w:val="auto"/>
          <w:sz w:val="24"/>
          <w:szCs w:val="24"/>
        </w:rPr>
        <w:t>isting high-performance coaches</w:t>
      </w:r>
    </w:p>
    <w:p w14:paraId="139ADE27" w14:textId="5E31CC87" w:rsidR="00A53BF2" w:rsidRDefault="00A53BF2" w:rsidP="00A53BF2">
      <w:pPr>
        <w:pStyle w:val="NoSpacing"/>
        <w:rPr>
          <w:rStyle w:val="IntenseEmphasis"/>
          <w:rFonts w:cstheme="minorHAnsi"/>
          <w:b/>
          <w:i w:val="0"/>
          <w:color w:val="auto"/>
          <w:sz w:val="24"/>
          <w:szCs w:val="24"/>
        </w:rPr>
      </w:pPr>
      <w:r>
        <w:rPr>
          <w:rStyle w:val="IntenseEmphasis"/>
          <w:rFonts w:cstheme="minorHAnsi"/>
          <w:b/>
          <w:i w:val="0"/>
          <w:color w:val="auto"/>
          <w:sz w:val="24"/>
          <w:szCs w:val="24"/>
        </w:rPr>
        <w:t>Action 0</w:t>
      </w:r>
      <w:r w:rsidR="007656EF">
        <w:rPr>
          <w:rStyle w:val="IntenseEmphasis"/>
          <w:rFonts w:cstheme="minorHAnsi"/>
          <w:b/>
          <w:i w:val="0"/>
          <w:color w:val="auto"/>
          <w:sz w:val="24"/>
          <w:szCs w:val="24"/>
        </w:rPr>
        <w:t>8</w:t>
      </w:r>
      <w:r>
        <w:rPr>
          <w:rStyle w:val="IntenseEmphasis"/>
          <w:rFonts w:cstheme="minorHAnsi"/>
          <w:b/>
          <w:i w:val="0"/>
          <w:color w:val="auto"/>
          <w:sz w:val="24"/>
          <w:szCs w:val="24"/>
        </w:rPr>
        <w:t xml:space="preserve">: NA to prepare a paper for the </w:t>
      </w:r>
      <w:r w:rsidR="00985AC4">
        <w:rPr>
          <w:rStyle w:val="IntenseEmphasis"/>
          <w:rFonts w:cstheme="minorHAnsi"/>
          <w:b/>
          <w:i w:val="0"/>
          <w:color w:val="auto"/>
          <w:sz w:val="24"/>
          <w:szCs w:val="24"/>
        </w:rPr>
        <w:t>June</w:t>
      </w:r>
      <w:r>
        <w:rPr>
          <w:rStyle w:val="IntenseEmphasis"/>
          <w:rFonts w:cstheme="minorHAnsi"/>
          <w:b/>
          <w:i w:val="0"/>
          <w:color w:val="auto"/>
          <w:sz w:val="24"/>
          <w:szCs w:val="24"/>
        </w:rPr>
        <w:t xml:space="preserve"> Board meeting </w:t>
      </w:r>
      <w:r w:rsidR="00985AC4">
        <w:rPr>
          <w:rStyle w:val="IntenseEmphasis"/>
          <w:rFonts w:cstheme="minorHAnsi"/>
          <w:b/>
          <w:i w:val="0"/>
          <w:color w:val="auto"/>
          <w:sz w:val="24"/>
          <w:szCs w:val="24"/>
        </w:rPr>
        <w:t xml:space="preserve">on </w:t>
      </w:r>
      <w:r w:rsidR="00C57467">
        <w:rPr>
          <w:rStyle w:val="IntenseEmphasis"/>
          <w:rFonts w:cstheme="minorHAnsi"/>
          <w:b/>
          <w:i w:val="0"/>
          <w:color w:val="auto"/>
          <w:sz w:val="24"/>
          <w:szCs w:val="24"/>
        </w:rPr>
        <w:t>qualification</w:t>
      </w:r>
      <w:r w:rsidR="00985AC4">
        <w:rPr>
          <w:rStyle w:val="IntenseEmphasis"/>
          <w:rFonts w:cstheme="minorHAnsi"/>
          <w:b/>
          <w:i w:val="0"/>
          <w:color w:val="auto"/>
          <w:sz w:val="24"/>
          <w:szCs w:val="24"/>
        </w:rPr>
        <w:t>s for coaches employed by Archery GB</w:t>
      </w:r>
    </w:p>
    <w:p w14:paraId="37804DA8" w14:textId="502FEE1D" w:rsidR="00E0766A" w:rsidRDefault="00E0766A" w:rsidP="00A53BF2">
      <w:pPr>
        <w:pStyle w:val="NoSpacing"/>
        <w:rPr>
          <w:rStyle w:val="IntenseEmphasis"/>
          <w:rFonts w:cstheme="minorHAnsi"/>
          <w:b/>
          <w:i w:val="0"/>
          <w:color w:val="auto"/>
          <w:sz w:val="24"/>
          <w:szCs w:val="24"/>
        </w:rPr>
      </w:pPr>
    </w:p>
    <w:p w14:paraId="59CE9E55" w14:textId="6FE5B639" w:rsidR="00E0766A" w:rsidRPr="00A53BF2" w:rsidRDefault="00E0766A" w:rsidP="00A53BF2">
      <w:pPr>
        <w:pStyle w:val="NoSpacing"/>
        <w:rPr>
          <w:rStyle w:val="IntenseEmphasis"/>
          <w:rFonts w:cstheme="minorHAnsi"/>
          <w:b/>
          <w:i w:val="0"/>
          <w:color w:val="auto"/>
          <w:sz w:val="24"/>
          <w:szCs w:val="24"/>
        </w:rPr>
      </w:pPr>
      <w:r>
        <w:rPr>
          <w:rStyle w:val="IntenseEmphasis"/>
          <w:rFonts w:cstheme="minorHAnsi"/>
          <w:b/>
          <w:i w:val="0"/>
          <w:color w:val="auto"/>
          <w:sz w:val="24"/>
          <w:szCs w:val="24"/>
        </w:rPr>
        <w:t>Other Matters</w:t>
      </w:r>
    </w:p>
    <w:p w14:paraId="62379B5E" w14:textId="7AC647E8" w:rsidR="00E0766A" w:rsidRPr="005838AC" w:rsidRDefault="00E0766A" w:rsidP="005838AC">
      <w:pPr>
        <w:pStyle w:val="ListParagraph"/>
        <w:numPr>
          <w:ilvl w:val="0"/>
          <w:numId w:val="20"/>
        </w:numPr>
        <w:rPr>
          <w:rStyle w:val="IntenseEmphasis"/>
          <w:rFonts w:cstheme="minorBidi"/>
          <w:i w:val="0"/>
          <w:iCs w:val="0"/>
          <w:color w:val="auto"/>
          <w:sz w:val="22"/>
          <w:szCs w:val="22"/>
        </w:rPr>
      </w:pPr>
      <w:r w:rsidRPr="005838AC">
        <w:rPr>
          <w:rStyle w:val="IntenseEmphasis"/>
          <w:rFonts w:cstheme="minorHAnsi"/>
          <w:i w:val="0"/>
          <w:color w:val="auto"/>
          <w:szCs w:val="24"/>
        </w:rPr>
        <w:t xml:space="preserve">Range registration – ST asked for how </w:t>
      </w:r>
      <w:r w:rsidR="007C3030" w:rsidRPr="005838AC">
        <w:rPr>
          <w:rStyle w:val="IntenseEmphasis"/>
          <w:rFonts w:cstheme="minorHAnsi"/>
          <w:i w:val="0"/>
          <w:color w:val="auto"/>
          <w:szCs w:val="24"/>
        </w:rPr>
        <w:t xml:space="preserve">clubs did range </w:t>
      </w:r>
      <w:r w:rsidRPr="005838AC">
        <w:rPr>
          <w:rStyle w:val="IntenseEmphasis"/>
          <w:rFonts w:cstheme="minorHAnsi"/>
          <w:i w:val="0"/>
          <w:color w:val="auto"/>
          <w:szCs w:val="24"/>
        </w:rPr>
        <w:t>registration cover</w:t>
      </w:r>
      <w:r w:rsidR="005838AC" w:rsidRPr="005838AC">
        <w:rPr>
          <w:rStyle w:val="IntenseEmphasis"/>
          <w:rFonts w:cstheme="minorHAnsi"/>
          <w:i w:val="0"/>
          <w:color w:val="auto"/>
          <w:szCs w:val="24"/>
        </w:rPr>
        <w:t xml:space="preserve">. NA responded that 1604 were compliant and a further 121 were compliant with dispensation. Nine were non-compliant and the remaining nine were pending approval. </w:t>
      </w:r>
      <w:r w:rsidR="004D0094">
        <w:rPr>
          <w:rStyle w:val="IntenseEmphasis"/>
          <w:rFonts w:cstheme="minorHAnsi"/>
          <w:i w:val="0"/>
          <w:color w:val="auto"/>
          <w:szCs w:val="24"/>
        </w:rPr>
        <w:t>ST asked for the number of members in non-compliant clubs and NA agreed to provide.</w:t>
      </w:r>
      <w:bookmarkStart w:id="8" w:name="_GoBack"/>
      <w:bookmarkEnd w:id="8"/>
    </w:p>
    <w:p w14:paraId="0A5055FE" w14:textId="77777777" w:rsidR="00E0766A" w:rsidRDefault="00E0766A" w:rsidP="00E0766A">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Sport Northern Ireland – JR asked for the breakdown from the value-in-kind numbers contained in the CEO report.  NA confirmed that it was time management, 1.5 days of the Pathway Programme Manager’s time. In return we received £200K from Sport NI for the Pathway Programme in Northern Ireland.</w:t>
      </w:r>
    </w:p>
    <w:p w14:paraId="46FFB9E1" w14:textId="77777777" w:rsidR="00E0766A" w:rsidRDefault="00E0766A" w:rsidP="00E0766A">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Staff Survey – This was discussed briefly to note whether there were any obvious actions from the results.  NA felt that negative comments were very limited (and generally to one person), but said that he would be discussing it further with HR Consultant and in the All Staff Meeting on 22 March</w:t>
      </w:r>
    </w:p>
    <w:p w14:paraId="5B8AC6F3" w14:textId="51C730BD" w:rsidR="00E0766A" w:rsidRDefault="00E0766A" w:rsidP="00E0766A">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National Rankings – LB said this should have been better communicated and maybe brought to the Board. NA apologised and advised that this was a one-off incident. He added that he had put processes in place to prevent future occurrences. MD noted that lengthy discussion on the topic had taken place between the Chair and Board members prior to the Board meeting, and that the points were noted.</w:t>
      </w:r>
    </w:p>
    <w:p w14:paraId="3653C47F" w14:textId="77777777" w:rsidR="009C4E40" w:rsidRPr="00034230" w:rsidRDefault="009C4E40" w:rsidP="00997A8C">
      <w:pPr>
        <w:pStyle w:val="NoSpacing"/>
        <w:rPr>
          <w:rStyle w:val="IntenseEmphasis"/>
          <w:rFonts w:cstheme="minorHAnsi"/>
          <w:b/>
          <w:i w:val="0"/>
          <w:sz w:val="24"/>
          <w:szCs w:val="24"/>
        </w:rPr>
      </w:pPr>
    </w:p>
    <w:p w14:paraId="363FE9FB" w14:textId="5DAB6E23" w:rsidR="00034230" w:rsidRDefault="00034230" w:rsidP="00034230">
      <w:pPr>
        <w:pStyle w:val="NoSpacing"/>
        <w:rPr>
          <w:rStyle w:val="IntenseEmphasis"/>
          <w:rFonts w:ascii="Cambria" w:hAnsi="Cambria"/>
          <w:b/>
          <w:i w:val="0"/>
          <w:sz w:val="24"/>
          <w:szCs w:val="24"/>
        </w:rPr>
      </w:pPr>
      <w:r w:rsidRPr="001E2FDF">
        <w:rPr>
          <w:rStyle w:val="IntenseEmphasis"/>
          <w:rFonts w:ascii="Cambria" w:hAnsi="Cambria"/>
          <w:b/>
          <w:i w:val="0"/>
          <w:sz w:val="24"/>
          <w:szCs w:val="24"/>
        </w:rPr>
        <w:t>BS2</w:t>
      </w:r>
      <w:r>
        <w:rPr>
          <w:rStyle w:val="IntenseEmphasis"/>
          <w:rFonts w:ascii="Cambria" w:hAnsi="Cambria"/>
          <w:b/>
          <w:i w:val="0"/>
          <w:sz w:val="24"/>
          <w:szCs w:val="24"/>
        </w:rPr>
        <w:t>a</w:t>
      </w:r>
      <w:r w:rsidRPr="001E2FDF">
        <w:rPr>
          <w:rStyle w:val="IntenseEmphasis"/>
          <w:rFonts w:ascii="Cambria" w:hAnsi="Cambria"/>
          <w:b/>
          <w:i w:val="0"/>
          <w:sz w:val="24"/>
          <w:szCs w:val="24"/>
        </w:rPr>
        <w:t xml:space="preserve">: </w:t>
      </w:r>
      <w:r>
        <w:rPr>
          <w:rStyle w:val="IntenseEmphasis"/>
          <w:rFonts w:ascii="Cambria" w:hAnsi="Cambria"/>
          <w:b/>
          <w:i w:val="0"/>
          <w:sz w:val="24"/>
          <w:szCs w:val="24"/>
        </w:rPr>
        <w:t>KPIs and Operational Plans</w:t>
      </w:r>
      <w:r w:rsidRPr="001E2FDF">
        <w:rPr>
          <w:rStyle w:val="IntenseEmphasis"/>
          <w:rFonts w:ascii="Cambria" w:hAnsi="Cambria"/>
          <w:b/>
          <w:i w:val="0"/>
          <w:sz w:val="24"/>
          <w:szCs w:val="24"/>
        </w:rPr>
        <w:t xml:space="preserve"> </w:t>
      </w:r>
    </w:p>
    <w:p w14:paraId="73549910" w14:textId="698A5E68" w:rsidR="004B132E" w:rsidRDefault="004B132E" w:rsidP="00EF6837">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 xml:space="preserve">MD had spoken with </w:t>
      </w:r>
      <w:r w:rsidR="00776294">
        <w:rPr>
          <w:rStyle w:val="IntenseEmphasis"/>
          <w:rFonts w:cstheme="minorHAnsi"/>
          <w:i w:val="0"/>
          <w:color w:val="auto"/>
          <w:sz w:val="24"/>
          <w:szCs w:val="24"/>
        </w:rPr>
        <w:t>most of the Board regarding the KPIs</w:t>
      </w:r>
    </w:p>
    <w:p w14:paraId="310389D7" w14:textId="68EA06C9" w:rsidR="00473D38" w:rsidRDefault="004B132E" w:rsidP="00EF6837">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It was his view that graphic representation should be put up on th</w:t>
      </w:r>
      <w:r w:rsidR="00A53BF2">
        <w:rPr>
          <w:rStyle w:val="IntenseEmphasis"/>
          <w:rFonts w:cstheme="minorHAnsi"/>
          <w:i w:val="0"/>
          <w:color w:val="auto"/>
          <w:sz w:val="24"/>
          <w:szCs w:val="24"/>
        </w:rPr>
        <w:t>e website without further delay</w:t>
      </w:r>
      <w:r w:rsidR="00473D38">
        <w:rPr>
          <w:rStyle w:val="IntenseEmphasis"/>
          <w:rFonts w:cstheme="minorHAnsi"/>
          <w:i w:val="0"/>
          <w:color w:val="auto"/>
          <w:sz w:val="24"/>
          <w:szCs w:val="24"/>
        </w:rPr>
        <w:t>, noting:</w:t>
      </w:r>
    </w:p>
    <w:p w14:paraId="0D1050D7" w14:textId="00C8AA29" w:rsidR="00473D38" w:rsidRDefault="00473D38" w:rsidP="00473D38">
      <w:pPr>
        <w:pStyle w:val="NoSpacing"/>
        <w:numPr>
          <w:ilvl w:val="1"/>
          <w:numId w:val="18"/>
        </w:numPr>
        <w:rPr>
          <w:rStyle w:val="IntenseEmphasis"/>
          <w:rFonts w:cstheme="minorHAnsi"/>
          <w:i w:val="0"/>
          <w:color w:val="auto"/>
          <w:sz w:val="24"/>
          <w:szCs w:val="24"/>
        </w:rPr>
      </w:pPr>
      <w:r>
        <w:rPr>
          <w:rStyle w:val="IntenseEmphasis"/>
          <w:rFonts w:cstheme="minorHAnsi"/>
          <w:i w:val="0"/>
          <w:color w:val="auto"/>
          <w:sz w:val="24"/>
          <w:szCs w:val="24"/>
        </w:rPr>
        <w:t>We should tell members that t</w:t>
      </w:r>
      <w:r w:rsidR="004B132E">
        <w:rPr>
          <w:rStyle w:val="IntenseEmphasis"/>
          <w:rFonts w:cstheme="minorHAnsi"/>
          <w:i w:val="0"/>
          <w:color w:val="auto"/>
          <w:sz w:val="24"/>
          <w:szCs w:val="24"/>
        </w:rPr>
        <w:t>he graphic is not a final version</w:t>
      </w:r>
    </w:p>
    <w:p w14:paraId="363ADA5B" w14:textId="2C885B1B" w:rsidR="00473D38" w:rsidRDefault="00473D38" w:rsidP="00473D38">
      <w:pPr>
        <w:pStyle w:val="NoSpacing"/>
        <w:numPr>
          <w:ilvl w:val="1"/>
          <w:numId w:val="18"/>
        </w:numPr>
        <w:rPr>
          <w:rStyle w:val="IntenseEmphasis"/>
          <w:rFonts w:cstheme="minorHAnsi"/>
          <w:i w:val="0"/>
          <w:color w:val="auto"/>
          <w:sz w:val="24"/>
          <w:szCs w:val="24"/>
        </w:rPr>
      </w:pPr>
      <w:r>
        <w:rPr>
          <w:rStyle w:val="IntenseEmphasis"/>
          <w:rFonts w:cstheme="minorHAnsi"/>
          <w:i w:val="0"/>
          <w:color w:val="auto"/>
          <w:sz w:val="24"/>
          <w:szCs w:val="24"/>
        </w:rPr>
        <w:t>There should be a feedback mechanism at the web site</w:t>
      </w:r>
    </w:p>
    <w:p w14:paraId="203EB7E1" w14:textId="06D984D6" w:rsidR="00473D38" w:rsidRDefault="00473D38" w:rsidP="00473D38">
      <w:pPr>
        <w:pStyle w:val="NoSpacing"/>
        <w:numPr>
          <w:ilvl w:val="1"/>
          <w:numId w:val="18"/>
        </w:numPr>
        <w:rPr>
          <w:rStyle w:val="IntenseEmphasis"/>
          <w:rFonts w:cstheme="minorHAnsi"/>
          <w:i w:val="0"/>
          <w:color w:val="auto"/>
          <w:sz w:val="24"/>
          <w:szCs w:val="24"/>
        </w:rPr>
      </w:pPr>
      <w:r>
        <w:rPr>
          <w:rStyle w:val="IntenseEmphasis"/>
          <w:rFonts w:cstheme="minorHAnsi"/>
          <w:i w:val="0"/>
          <w:color w:val="auto"/>
          <w:sz w:val="24"/>
          <w:szCs w:val="24"/>
        </w:rPr>
        <w:t xml:space="preserve">We should start with </w:t>
      </w:r>
      <w:r w:rsidR="004B132E">
        <w:rPr>
          <w:rStyle w:val="IntenseEmphasis"/>
          <w:rFonts w:cstheme="minorHAnsi"/>
          <w:i w:val="0"/>
          <w:color w:val="auto"/>
          <w:sz w:val="24"/>
          <w:szCs w:val="24"/>
        </w:rPr>
        <w:t>the Membership</w:t>
      </w:r>
      <w:r w:rsidR="009F7996">
        <w:rPr>
          <w:rStyle w:val="IntenseEmphasis"/>
          <w:rFonts w:cstheme="minorHAnsi"/>
          <w:i w:val="0"/>
          <w:color w:val="auto"/>
          <w:sz w:val="24"/>
          <w:szCs w:val="24"/>
        </w:rPr>
        <w:t xml:space="preserve"> numbers </w:t>
      </w:r>
      <w:r w:rsidR="00B356D0">
        <w:rPr>
          <w:rStyle w:val="IntenseEmphasis"/>
          <w:rFonts w:cstheme="minorHAnsi"/>
          <w:i w:val="0"/>
          <w:color w:val="auto"/>
          <w:sz w:val="24"/>
          <w:szCs w:val="24"/>
        </w:rPr>
        <w:t xml:space="preserve">page </w:t>
      </w:r>
      <w:r w:rsidR="009F7996">
        <w:rPr>
          <w:rStyle w:val="IntenseEmphasis"/>
          <w:rFonts w:cstheme="minorHAnsi"/>
          <w:i w:val="0"/>
          <w:color w:val="auto"/>
          <w:sz w:val="24"/>
          <w:szCs w:val="24"/>
        </w:rPr>
        <w:t>as soon as possible</w:t>
      </w:r>
      <w:r w:rsidR="004B132E">
        <w:rPr>
          <w:rStyle w:val="IntenseEmphasis"/>
          <w:rFonts w:cstheme="minorHAnsi"/>
          <w:i w:val="0"/>
          <w:color w:val="auto"/>
          <w:sz w:val="24"/>
          <w:szCs w:val="24"/>
        </w:rPr>
        <w:t>.</w:t>
      </w:r>
    </w:p>
    <w:p w14:paraId="445D8FEE" w14:textId="11885C1B" w:rsidR="004B132E" w:rsidRPr="00473D38" w:rsidRDefault="00473D38" w:rsidP="00473D38">
      <w:pPr>
        <w:pStyle w:val="NoSpacing"/>
        <w:numPr>
          <w:ilvl w:val="1"/>
          <w:numId w:val="18"/>
        </w:numPr>
        <w:rPr>
          <w:rStyle w:val="IntenseEmphasis"/>
          <w:rFonts w:cstheme="minorHAnsi"/>
          <w:i w:val="0"/>
          <w:color w:val="auto"/>
          <w:sz w:val="24"/>
          <w:szCs w:val="24"/>
        </w:rPr>
      </w:pPr>
      <w:r>
        <w:rPr>
          <w:rStyle w:val="IntenseEmphasis"/>
          <w:rFonts w:cstheme="minorHAnsi"/>
          <w:i w:val="0"/>
          <w:color w:val="auto"/>
          <w:sz w:val="24"/>
          <w:szCs w:val="24"/>
        </w:rPr>
        <w:lastRenderedPageBreak/>
        <w:t>T</w:t>
      </w:r>
      <w:r w:rsidR="004B132E" w:rsidRPr="00473D38">
        <w:rPr>
          <w:rStyle w:val="IntenseEmphasis"/>
          <w:rFonts w:cstheme="minorHAnsi"/>
          <w:i w:val="0"/>
          <w:color w:val="auto"/>
          <w:sz w:val="24"/>
          <w:szCs w:val="24"/>
        </w:rPr>
        <w:t>h</w:t>
      </w:r>
      <w:r w:rsidR="00B356D0">
        <w:rPr>
          <w:rStyle w:val="IntenseEmphasis"/>
          <w:rFonts w:cstheme="minorHAnsi"/>
          <w:i w:val="0"/>
          <w:color w:val="auto"/>
          <w:sz w:val="24"/>
          <w:szCs w:val="24"/>
        </w:rPr>
        <w:t>at</w:t>
      </w:r>
      <w:r w:rsidR="004B132E" w:rsidRPr="00473D38">
        <w:rPr>
          <w:rStyle w:val="IntenseEmphasis"/>
          <w:rFonts w:cstheme="minorHAnsi"/>
          <w:i w:val="0"/>
          <w:color w:val="auto"/>
          <w:sz w:val="24"/>
          <w:szCs w:val="24"/>
        </w:rPr>
        <w:t xml:space="preserve"> competition and coaching pages </w:t>
      </w:r>
      <w:r w:rsidR="00B356D0">
        <w:rPr>
          <w:rStyle w:val="IntenseEmphasis"/>
          <w:rFonts w:cstheme="minorHAnsi"/>
          <w:i w:val="0"/>
          <w:color w:val="auto"/>
          <w:sz w:val="24"/>
          <w:szCs w:val="24"/>
        </w:rPr>
        <w:t>should be created in a similar format</w:t>
      </w:r>
      <w:r w:rsidR="004B132E" w:rsidRPr="00473D38">
        <w:rPr>
          <w:rStyle w:val="IntenseEmphasis"/>
          <w:rFonts w:cstheme="minorHAnsi"/>
          <w:i w:val="0"/>
          <w:color w:val="auto"/>
          <w:sz w:val="24"/>
          <w:szCs w:val="24"/>
        </w:rPr>
        <w:t>.</w:t>
      </w:r>
    </w:p>
    <w:p w14:paraId="1185163A" w14:textId="429570C9" w:rsidR="004B132E" w:rsidRPr="00473D38" w:rsidRDefault="00B356D0" w:rsidP="00B356D0">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 xml:space="preserve">MD said that looking at all the KPIs, the number for </w:t>
      </w:r>
      <w:r w:rsidR="004B132E">
        <w:rPr>
          <w:rStyle w:val="IntenseEmphasis"/>
          <w:rFonts w:cstheme="minorHAnsi"/>
          <w:i w:val="0"/>
          <w:color w:val="auto"/>
          <w:sz w:val="24"/>
          <w:szCs w:val="24"/>
        </w:rPr>
        <w:t xml:space="preserve">Membership Satisfaction </w:t>
      </w:r>
      <w:r>
        <w:rPr>
          <w:rStyle w:val="IntenseEmphasis"/>
          <w:rFonts w:cstheme="minorHAnsi"/>
          <w:i w:val="0"/>
          <w:color w:val="auto"/>
          <w:sz w:val="24"/>
          <w:szCs w:val="24"/>
        </w:rPr>
        <w:t xml:space="preserve">stood out. He expressed the view that all other KPIs either flowed into or out of that number, and that had we </w:t>
      </w:r>
      <w:r w:rsidR="00473D38">
        <w:rPr>
          <w:rStyle w:val="IntenseEmphasis"/>
          <w:rFonts w:cstheme="minorHAnsi"/>
          <w:i w:val="0"/>
          <w:color w:val="auto"/>
          <w:sz w:val="24"/>
          <w:szCs w:val="24"/>
        </w:rPr>
        <w:t>had this as our primary metric, then</w:t>
      </w:r>
      <w:r>
        <w:rPr>
          <w:rStyle w:val="IntenseEmphasis"/>
          <w:rFonts w:cstheme="minorHAnsi"/>
          <w:i w:val="0"/>
          <w:color w:val="auto"/>
          <w:sz w:val="24"/>
          <w:szCs w:val="24"/>
        </w:rPr>
        <w:t>, to give just one example,</w:t>
      </w:r>
      <w:r w:rsidR="00473D38">
        <w:rPr>
          <w:rStyle w:val="IntenseEmphasis"/>
          <w:rFonts w:cstheme="minorHAnsi"/>
          <w:i w:val="0"/>
          <w:color w:val="auto"/>
          <w:sz w:val="24"/>
          <w:szCs w:val="24"/>
        </w:rPr>
        <w:t xml:space="preserve"> we would have approached creating a new National </w:t>
      </w:r>
      <w:r w:rsidR="004B132E">
        <w:rPr>
          <w:rStyle w:val="IntenseEmphasis"/>
          <w:rFonts w:cstheme="minorHAnsi"/>
          <w:i w:val="0"/>
          <w:color w:val="auto"/>
          <w:sz w:val="24"/>
          <w:szCs w:val="24"/>
        </w:rPr>
        <w:t xml:space="preserve">Ranking </w:t>
      </w:r>
      <w:r w:rsidR="00473D38">
        <w:rPr>
          <w:rStyle w:val="IntenseEmphasis"/>
          <w:rFonts w:cstheme="minorHAnsi"/>
          <w:i w:val="0"/>
          <w:color w:val="auto"/>
          <w:sz w:val="24"/>
          <w:szCs w:val="24"/>
        </w:rPr>
        <w:t>System in a different way.</w:t>
      </w:r>
    </w:p>
    <w:p w14:paraId="009AE062" w14:textId="28D0B36A" w:rsidR="004B132E" w:rsidRDefault="00D26DF3" w:rsidP="00EF6837">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 xml:space="preserve">MD </w:t>
      </w:r>
      <w:r w:rsidR="00B356D0">
        <w:rPr>
          <w:rStyle w:val="IntenseEmphasis"/>
          <w:rFonts w:cstheme="minorHAnsi"/>
          <w:i w:val="0"/>
          <w:color w:val="auto"/>
          <w:sz w:val="24"/>
          <w:szCs w:val="24"/>
        </w:rPr>
        <w:t xml:space="preserve">said that in his view we should not be looking to tinker with lots of individual metrics, but to transform the culture of AGB, and that the best way to do that was to turn the Membership Satisfaction number on its head. He </w:t>
      </w:r>
      <w:r w:rsidR="00134290">
        <w:rPr>
          <w:rStyle w:val="IntenseEmphasis"/>
          <w:rFonts w:cstheme="minorHAnsi"/>
          <w:i w:val="0"/>
          <w:color w:val="auto"/>
          <w:sz w:val="24"/>
          <w:szCs w:val="24"/>
        </w:rPr>
        <w:t>therefore</w:t>
      </w:r>
      <w:r w:rsidR="00B356D0">
        <w:rPr>
          <w:rStyle w:val="IntenseEmphasis"/>
          <w:rFonts w:cstheme="minorHAnsi"/>
          <w:i w:val="0"/>
          <w:color w:val="auto"/>
          <w:sz w:val="24"/>
          <w:szCs w:val="24"/>
        </w:rPr>
        <w:t xml:space="preserve"> </w:t>
      </w:r>
      <w:r>
        <w:rPr>
          <w:rStyle w:val="IntenseEmphasis"/>
          <w:rFonts w:cstheme="minorHAnsi"/>
          <w:i w:val="0"/>
          <w:color w:val="auto"/>
          <w:sz w:val="24"/>
          <w:szCs w:val="24"/>
        </w:rPr>
        <w:t xml:space="preserve">proposed that we aim to </w:t>
      </w:r>
      <w:r w:rsidR="00473D38">
        <w:rPr>
          <w:rStyle w:val="IntenseEmphasis"/>
          <w:rFonts w:cstheme="minorHAnsi"/>
          <w:i w:val="0"/>
          <w:color w:val="auto"/>
          <w:sz w:val="24"/>
          <w:szCs w:val="24"/>
        </w:rPr>
        <w:t xml:space="preserve">raise member satisfaction from </w:t>
      </w:r>
      <w:r>
        <w:rPr>
          <w:rStyle w:val="IntenseEmphasis"/>
          <w:rFonts w:cstheme="minorHAnsi"/>
          <w:i w:val="0"/>
          <w:color w:val="auto"/>
          <w:sz w:val="24"/>
          <w:szCs w:val="24"/>
        </w:rPr>
        <w:t xml:space="preserve">25% to 75% in the next year. </w:t>
      </w:r>
    </w:p>
    <w:p w14:paraId="2BF0764E" w14:textId="7FF2613B" w:rsidR="00D26DF3" w:rsidRDefault="009F7996" w:rsidP="00EF6837">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 xml:space="preserve">He added a single membership satisfaction metric would </w:t>
      </w:r>
      <w:r w:rsidR="00EB0395">
        <w:rPr>
          <w:rStyle w:val="IntenseEmphasis"/>
          <w:rFonts w:cstheme="minorHAnsi"/>
          <w:i w:val="0"/>
          <w:color w:val="auto"/>
          <w:sz w:val="24"/>
          <w:szCs w:val="24"/>
        </w:rPr>
        <w:t>make it much easier to hold staff to account and to judge how and when bonus payments were appropriate</w:t>
      </w:r>
    </w:p>
    <w:p w14:paraId="638A54AE" w14:textId="645174ED" w:rsidR="00EB0395" w:rsidRDefault="00966FFE" w:rsidP="00EF6837">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Some Directors</w:t>
      </w:r>
      <w:r w:rsidR="00EB0395">
        <w:rPr>
          <w:rStyle w:val="IntenseEmphasis"/>
          <w:rFonts w:cstheme="minorHAnsi"/>
          <w:i w:val="0"/>
          <w:color w:val="auto"/>
          <w:sz w:val="24"/>
          <w:szCs w:val="24"/>
        </w:rPr>
        <w:t xml:space="preserve"> commented that the Membership Satisfaction number needed to be considered alongside overall membership statistics, since it was possible in theory that the membership could shrink dramatically to a very small bunch of very happy people, content at everyone else’s expense. Others felt that having happy members was the most likely way to grow participation in the sport, since members became advocates, but the point was taken that the overall number of members should be considered alongside satisfaction.</w:t>
      </w:r>
    </w:p>
    <w:p w14:paraId="0AB4E835" w14:textId="657BBEBE" w:rsidR="00EF6837" w:rsidRPr="006D1019" w:rsidRDefault="00134290" w:rsidP="006D1019">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Regarding</w:t>
      </w:r>
      <w:r w:rsidR="00EB0395">
        <w:rPr>
          <w:rStyle w:val="IntenseEmphasis"/>
          <w:rFonts w:cstheme="minorHAnsi"/>
          <w:i w:val="0"/>
          <w:color w:val="auto"/>
          <w:sz w:val="24"/>
          <w:szCs w:val="24"/>
        </w:rPr>
        <w:t xml:space="preserve"> the number dashboard generally, i</w:t>
      </w:r>
      <w:r w:rsidR="006D1019">
        <w:rPr>
          <w:rStyle w:val="IntenseEmphasis"/>
          <w:rFonts w:cstheme="minorHAnsi"/>
          <w:i w:val="0"/>
          <w:color w:val="auto"/>
          <w:sz w:val="24"/>
          <w:szCs w:val="24"/>
        </w:rPr>
        <w:t xml:space="preserve">t was thought that monthly updates would be necessary </w:t>
      </w:r>
      <w:r w:rsidR="00EF6837">
        <w:rPr>
          <w:rStyle w:val="IntenseEmphasis"/>
          <w:rFonts w:cstheme="minorHAnsi"/>
          <w:i w:val="0"/>
          <w:color w:val="auto"/>
          <w:sz w:val="24"/>
          <w:szCs w:val="24"/>
        </w:rPr>
        <w:t>so th</w:t>
      </w:r>
      <w:r w:rsidR="006D1019">
        <w:rPr>
          <w:rStyle w:val="IntenseEmphasis"/>
          <w:rFonts w:cstheme="minorHAnsi"/>
          <w:i w:val="0"/>
          <w:color w:val="auto"/>
          <w:sz w:val="24"/>
          <w:szCs w:val="24"/>
        </w:rPr>
        <w:t>at members could see changes happening in near real time.</w:t>
      </w:r>
    </w:p>
    <w:p w14:paraId="4B5D7BB2" w14:textId="12666630" w:rsidR="00EF6837" w:rsidRDefault="006D1019" w:rsidP="00EF6837">
      <w:pPr>
        <w:pStyle w:val="NoSpacing"/>
        <w:numPr>
          <w:ilvl w:val="0"/>
          <w:numId w:val="18"/>
        </w:numPr>
        <w:ind w:left="360"/>
        <w:rPr>
          <w:rStyle w:val="IntenseEmphasis"/>
          <w:rFonts w:cstheme="minorHAnsi"/>
          <w:i w:val="0"/>
          <w:color w:val="auto"/>
          <w:sz w:val="24"/>
          <w:szCs w:val="24"/>
        </w:rPr>
      </w:pPr>
      <w:r>
        <w:rPr>
          <w:rStyle w:val="IntenseEmphasis"/>
          <w:rFonts w:cstheme="minorHAnsi"/>
          <w:i w:val="0"/>
          <w:color w:val="auto"/>
          <w:sz w:val="24"/>
          <w:szCs w:val="24"/>
        </w:rPr>
        <w:t>RAG (</w:t>
      </w:r>
      <w:r w:rsidR="00EF6837">
        <w:rPr>
          <w:rStyle w:val="IntenseEmphasis"/>
          <w:rFonts w:cstheme="minorHAnsi"/>
          <w:i w:val="0"/>
          <w:color w:val="auto"/>
          <w:sz w:val="24"/>
          <w:szCs w:val="24"/>
        </w:rPr>
        <w:t>red, amber, green</w:t>
      </w:r>
      <w:r>
        <w:rPr>
          <w:rStyle w:val="IntenseEmphasis"/>
          <w:rFonts w:cstheme="minorHAnsi"/>
          <w:i w:val="0"/>
          <w:color w:val="auto"/>
          <w:sz w:val="24"/>
          <w:szCs w:val="24"/>
        </w:rPr>
        <w:t>) should be used.</w:t>
      </w:r>
    </w:p>
    <w:p w14:paraId="496D61D1" w14:textId="24734117" w:rsidR="00A53BF2" w:rsidRPr="00A53BF2" w:rsidRDefault="00631A01" w:rsidP="00A53BF2">
      <w:pPr>
        <w:pStyle w:val="NoSpacing"/>
        <w:rPr>
          <w:rStyle w:val="IntenseEmphasis"/>
          <w:rFonts w:cstheme="minorHAnsi"/>
          <w:b/>
          <w:i w:val="0"/>
          <w:color w:val="auto"/>
          <w:sz w:val="24"/>
          <w:szCs w:val="24"/>
        </w:rPr>
      </w:pPr>
      <w:r>
        <w:rPr>
          <w:rStyle w:val="IntenseEmphasis"/>
          <w:rFonts w:cstheme="minorHAnsi"/>
          <w:b/>
          <w:i w:val="0"/>
          <w:color w:val="auto"/>
          <w:sz w:val="24"/>
          <w:szCs w:val="24"/>
        </w:rPr>
        <w:t xml:space="preserve">Action </w:t>
      </w:r>
      <w:r w:rsidR="0015251A">
        <w:rPr>
          <w:rStyle w:val="IntenseEmphasis"/>
          <w:rFonts w:cstheme="minorHAnsi"/>
          <w:b/>
          <w:i w:val="0"/>
          <w:color w:val="auto"/>
          <w:sz w:val="24"/>
          <w:szCs w:val="24"/>
        </w:rPr>
        <w:t>0</w:t>
      </w:r>
      <w:r w:rsidR="007656EF">
        <w:rPr>
          <w:rStyle w:val="IntenseEmphasis"/>
          <w:rFonts w:cstheme="minorHAnsi"/>
          <w:b/>
          <w:i w:val="0"/>
          <w:color w:val="auto"/>
          <w:sz w:val="24"/>
          <w:szCs w:val="24"/>
        </w:rPr>
        <w:t>9</w:t>
      </w:r>
      <w:r w:rsidR="00975769">
        <w:rPr>
          <w:rStyle w:val="IntenseEmphasis"/>
          <w:rFonts w:cstheme="minorHAnsi"/>
          <w:b/>
          <w:i w:val="0"/>
          <w:color w:val="auto"/>
          <w:sz w:val="24"/>
          <w:szCs w:val="24"/>
        </w:rPr>
        <w:t xml:space="preserve">: NA to arrange for Membership </w:t>
      </w:r>
      <w:r w:rsidR="0015251A">
        <w:rPr>
          <w:rStyle w:val="IntenseEmphasis"/>
          <w:rFonts w:cstheme="minorHAnsi"/>
          <w:b/>
          <w:i w:val="0"/>
          <w:color w:val="auto"/>
          <w:sz w:val="24"/>
          <w:szCs w:val="24"/>
        </w:rPr>
        <w:t>Number Infographic</w:t>
      </w:r>
      <w:r w:rsidR="00A53BF2">
        <w:rPr>
          <w:rStyle w:val="IntenseEmphasis"/>
          <w:rFonts w:cstheme="minorHAnsi"/>
          <w:b/>
          <w:i w:val="0"/>
          <w:color w:val="auto"/>
          <w:sz w:val="24"/>
          <w:szCs w:val="24"/>
        </w:rPr>
        <w:t xml:space="preserve"> to be added to the website with appropriate communication</w:t>
      </w:r>
      <w:r w:rsidR="00EB0395">
        <w:rPr>
          <w:rStyle w:val="IntenseEmphasis"/>
          <w:rFonts w:cstheme="minorHAnsi"/>
          <w:b/>
          <w:i w:val="0"/>
          <w:color w:val="auto"/>
          <w:sz w:val="24"/>
          <w:szCs w:val="24"/>
        </w:rPr>
        <w:t>,</w:t>
      </w:r>
      <w:r w:rsidR="00A53BF2">
        <w:rPr>
          <w:rStyle w:val="IntenseEmphasis"/>
          <w:rFonts w:cstheme="minorHAnsi"/>
          <w:b/>
          <w:i w:val="0"/>
          <w:color w:val="auto"/>
          <w:sz w:val="24"/>
          <w:szCs w:val="24"/>
        </w:rPr>
        <w:t xml:space="preserve"> </w:t>
      </w:r>
      <w:r w:rsidR="00975769">
        <w:rPr>
          <w:rStyle w:val="IntenseEmphasis"/>
          <w:rFonts w:cstheme="minorHAnsi"/>
          <w:b/>
          <w:i w:val="0"/>
          <w:color w:val="auto"/>
          <w:sz w:val="24"/>
          <w:szCs w:val="24"/>
        </w:rPr>
        <w:t>and invit</w:t>
      </w:r>
      <w:r w:rsidR="00F6666C">
        <w:rPr>
          <w:rStyle w:val="IntenseEmphasis"/>
          <w:rFonts w:cstheme="minorHAnsi"/>
          <w:b/>
          <w:i w:val="0"/>
          <w:color w:val="auto"/>
          <w:sz w:val="24"/>
          <w:szCs w:val="24"/>
        </w:rPr>
        <w:t>ing comments</w:t>
      </w:r>
    </w:p>
    <w:p w14:paraId="7956C450" w14:textId="77777777" w:rsidR="004B132E" w:rsidRDefault="004B132E" w:rsidP="00F90E72">
      <w:pPr>
        <w:pStyle w:val="NoSpacing"/>
        <w:rPr>
          <w:rStyle w:val="IntenseEmphasis"/>
          <w:rFonts w:cstheme="minorHAnsi"/>
          <w:i w:val="0"/>
          <w:color w:val="auto"/>
          <w:sz w:val="24"/>
          <w:szCs w:val="24"/>
        </w:rPr>
      </w:pPr>
    </w:p>
    <w:p w14:paraId="6A8BF20A" w14:textId="6EA4F13C" w:rsidR="00F90E72" w:rsidRDefault="00C57467" w:rsidP="00C23F48">
      <w:pPr>
        <w:pStyle w:val="NoSpacing"/>
        <w:keepNext/>
        <w:rPr>
          <w:rStyle w:val="IntenseEmphasis"/>
          <w:rFonts w:ascii="Cambria" w:hAnsi="Cambria"/>
          <w:b/>
          <w:i w:val="0"/>
          <w:sz w:val="24"/>
          <w:szCs w:val="24"/>
        </w:rPr>
      </w:pPr>
      <w:r>
        <w:rPr>
          <w:rStyle w:val="IntenseEmphasis"/>
          <w:rFonts w:ascii="Cambria" w:hAnsi="Cambria"/>
          <w:b/>
          <w:i w:val="0"/>
          <w:sz w:val="24"/>
          <w:szCs w:val="24"/>
        </w:rPr>
        <w:t xml:space="preserve">BS3 </w:t>
      </w:r>
      <w:r w:rsidR="00A53BF2">
        <w:rPr>
          <w:rStyle w:val="IntenseEmphasis"/>
          <w:rFonts w:ascii="Cambria" w:hAnsi="Cambria"/>
          <w:b/>
          <w:i w:val="0"/>
          <w:sz w:val="24"/>
          <w:szCs w:val="24"/>
        </w:rPr>
        <w:t>F</w:t>
      </w:r>
      <w:r w:rsidR="002446C7" w:rsidRPr="001E2FDF">
        <w:rPr>
          <w:rStyle w:val="IntenseEmphasis"/>
          <w:rFonts w:ascii="Cambria" w:hAnsi="Cambria"/>
          <w:b/>
          <w:i w:val="0"/>
          <w:sz w:val="24"/>
          <w:szCs w:val="24"/>
        </w:rPr>
        <w:t>inance Report</w:t>
      </w:r>
    </w:p>
    <w:p w14:paraId="0A66FAFF" w14:textId="23D5985B" w:rsidR="00F1043E" w:rsidRDefault="005531D4" w:rsidP="00C23F48">
      <w:pPr>
        <w:pStyle w:val="NoSpacing"/>
        <w:keepNext/>
        <w:numPr>
          <w:ilvl w:val="0"/>
          <w:numId w:val="19"/>
        </w:numPr>
        <w:rPr>
          <w:rStyle w:val="IntenseEmphasis"/>
          <w:rFonts w:cstheme="minorHAnsi"/>
          <w:i w:val="0"/>
          <w:color w:val="auto"/>
          <w:sz w:val="24"/>
          <w:szCs w:val="24"/>
        </w:rPr>
      </w:pPr>
      <w:r w:rsidRPr="001E2FDF">
        <w:rPr>
          <w:rStyle w:val="IntenseEmphasis"/>
          <w:rFonts w:cstheme="minorHAnsi"/>
          <w:i w:val="0"/>
          <w:color w:val="auto"/>
          <w:sz w:val="24"/>
          <w:szCs w:val="24"/>
        </w:rPr>
        <w:t>N</w:t>
      </w:r>
      <w:r w:rsidR="00C57467">
        <w:rPr>
          <w:rStyle w:val="IntenseEmphasis"/>
          <w:rFonts w:cstheme="minorHAnsi"/>
          <w:i w:val="0"/>
          <w:color w:val="auto"/>
          <w:sz w:val="24"/>
          <w:szCs w:val="24"/>
        </w:rPr>
        <w:t>A commented that there was a monitoring issue from Membership income which showed a slight decline in the rate of renewal compared to past years</w:t>
      </w:r>
    </w:p>
    <w:p w14:paraId="5442ADC7" w14:textId="7E2BE580" w:rsidR="00C57467" w:rsidRDefault="00C57467" w:rsidP="00C57467">
      <w:pPr>
        <w:pStyle w:val="NoSpacing"/>
        <w:numPr>
          <w:ilvl w:val="0"/>
          <w:numId w:val="19"/>
        </w:numPr>
        <w:rPr>
          <w:rStyle w:val="IntenseEmphasis"/>
          <w:rFonts w:cstheme="minorHAnsi"/>
          <w:i w:val="0"/>
          <w:color w:val="auto"/>
          <w:sz w:val="24"/>
          <w:szCs w:val="24"/>
        </w:rPr>
      </w:pPr>
      <w:r>
        <w:rPr>
          <w:rStyle w:val="IntenseEmphasis"/>
          <w:rFonts w:cstheme="minorHAnsi"/>
          <w:i w:val="0"/>
          <w:color w:val="auto"/>
          <w:sz w:val="24"/>
          <w:szCs w:val="24"/>
        </w:rPr>
        <w:t>CW advised to keep on the risk register for 3 consecutive quarter to define as a trend</w:t>
      </w:r>
    </w:p>
    <w:p w14:paraId="75104E17" w14:textId="4ABF410D" w:rsidR="00C57467" w:rsidRPr="001E2FDF" w:rsidRDefault="00C57467" w:rsidP="00C57467">
      <w:pPr>
        <w:pStyle w:val="NoSpacing"/>
        <w:numPr>
          <w:ilvl w:val="0"/>
          <w:numId w:val="19"/>
        </w:numPr>
        <w:rPr>
          <w:rStyle w:val="IntenseEmphasis"/>
          <w:rFonts w:cstheme="minorHAnsi"/>
          <w:i w:val="0"/>
          <w:color w:val="auto"/>
          <w:sz w:val="24"/>
          <w:szCs w:val="24"/>
        </w:rPr>
      </w:pPr>
      <w:r>
        <w:rPr>
          <w:rStyle w:val="IntenseEmphasis"/>
          <w:rFonts w:cstheme="minorHAnsi"/>
          <w:i w:val="0"/>
          <w:color w:val="auto"/>
          <w:sz w:val="24"/>
          <w:szCs w:val="24"/>
        </w:rPr>
        <w:t>There were no further comments</w:t>
      </w:r>
    </w:p>
    <w:p w14:paraId="7AE11B33" w14:textId="77777777" w:rsidR="00FE2E47" w:rsidRPr="001E2FDF" w:rsidRDefault="00FE2E47" w:rsidP="00F90E72">
      <w:pPr>
        <w:pStyle w:val="NoSpacing"/>
        <w:rPr>
          <w:rStyle w:val="IntenseEmphasis"/>
          <w:rFonts w:cstheme="minorHAnsi"/>
          <w:i w:val="0"/>
          <w:sz w:val="24"/>
          <w:szCs w:val="24"/>
        </w:rPr>
      </w:pPr>
    </w:p>
    <w:p w14:paraId="2CC1271A" w14:textId="5672AE50" w:rsidR="005531D4" w:rsidRPr="001E2FDF" w:rsidRDefault="005531D4" w:rsidP="005531D4">
      <w:pPr>
        <w:pStyle w:val="NoSpacing"/>
        <w:rPr>
          <w:rStyle w:val="IntenseEmphasis"/>
          <w:rFonts w:cstheme="minorHAnsi"/>
          <w:i w:val="0"/>
          <w:color w:val="auto"/>
          <w:sz w:val="24"/>
          <w:szCs w:val="24"/>
        </w:rPr>
      </w:pPr>
    </w:p>
    <w:p w14:paraId="08960F14" w14:textId="648DC0C4" w:rsidR="005531D4" w:rsidRPr="001E2FDF" w:rsidRDefault="005531D4" w:rsidP="005531D4">
      <w:pPr>
        <w:pStyle w:val="NoSpacing"/>
        <w:rPr>
          <w:rStyle w:val="IntenseEmphasis"/>
          <w:rFonts w:ascii="Cambria" w:hAnsi="Cambria"/>
          <w:i w:val="0"/>
          <w:color w:val="auto"/>
          <w:sz w:val="24"/>
          <w:szCs w:val="24"/>
        </w:rPr>
      </w:pPr>
    </w:p>
    <w:p w14:paraId="065B0446" w14:textId="77777777" w:rsidR="00DA7154" w:rsidRDefault="00DA7154">
      <w:pPr>
        <w:rPr>
          <w:rStyle w:val="IntenseEmphasis"/>
          <w:rFonts w:ascii="Cambria" w:hAnsi="Cambria"/>
          <w:b/>
          <w:i w:val="0"/>
          <w:color w:val="auto"/>
          <w:sz w:val="32"/>
          <w:szCs w:val="32"/>
        </w:rPr>
      </w:pPr>
      <w:r>
        <w:rPr>
          <w:rStyle w:val="IntenseEmphasis"/>
          <w:rFonts w:ascii="Cambria" w:hAnsi="Cambria"/>
          <w:b/>
          <w:i w:val="0"/>
          <w:color w:val="auto"/>
          <w:sz w:val="32"/>
          <w:szCs w:val="32"/>
        </w:rPr>
        <w:br w:type="page"/>
      </w:r>
    </w:p>
    <w:p w14:paraId="673B71A9" w14:textId="61D6BE9A" w:rsidR="006520F2" w:rsidRPr="001E2FDF" w:rsidRDefault="00567C7A" w:rsidP="00F90E72">
      <w:pPr>
        <w:pStyle w:val="NoSpacing"/>
        <w:jc w:val="center"/>
        <w:rPr>
          <w:rFonts w:ascii="Cambria" w:hAnsi="Cambria"/>
          <w:b/>
          <w:sz w:val="32"/>
          <w:szCs w:val="32"/>
        </w:rPr>
      </w:pPr>
      <w:r w:rsidRPr="001E2FDF">
        <w:rPr>
          <w:rStyle w:val="IntenseEmphasis"/>
          <w:rFonts w:ascii="Cambria" w:hAnsi="Cambria"/>
          <w:b/>
          <w:i w:val="0"/>
          <w:color w:val="auto"/>
          <w:sz w:val="32"/>
          <w:szCs w:val="32"/>
        </w:rPr>
        <w:lastRenderedPageBreak/>
        <w:t>Section 3: Matters for report / information only</w:t>
      </w:r>
    </w:p>
    <w:p w14:paraId="6E845AE6" w14:textId="77777777" w:rsidR="006520F2" w:rsidRPr="001E2FDF" w:rsidRDefault="006520F2" w:rsidP="00A43DF0">
      <w:pPr>
        <w:pStyle w:val="NoSpacing"/>
        <w:jc w:val="center"/>
        <w:rPr>
          <w:rFonts w:ascii="Cambria" w:hAnsi="Cambria"/>
          <w:sz w:val="32"/>
          <w:szCs w:val="32"/>
        </w:rPr>
      </w:pPr>
    </w:p>
    <w:p w14:paraId="66A02915" w14:textId="7A3B47A2" w:rsidR="00A43DF0" w:rsidRPr="001E2FDF" w:rsidRDefault="00F3028E" w:rsidP="00A43DF0">
      <w:pPr>
        <w:pStyle w:val="NoSpacing"/>
        <w:rPr>
          <w:rFonts w:ascii="Cambria" w:eastAsia="Times" w:hAnsi="Cambria" w:cs="Times New Roman"/>
          <w:b/>
          <w:bCs/>
          <w:color w:val="0066FF"/>
          <w:sz w:val="24"/>
          <w:szCs w:val="24"/>
        </w:rPr>
      </w:pPr>
      <w:bookmarkStart w:id="9" w:name="_Hlk503796856"/>
      <w:r w:rsidRPr="001E2FDF">
        <w:rPr>
          <w:rFonts w:ascii="Cambria" w:eastAsia="Times" w:hAnsi="Cambria" w:cs="Times New Roman"/>
          <w:b/>
          <w:bCs/>
          <w:color w:val="0066FF"/>
          <w:sz w:val="24"/>
          <w:szCs w:val="24"/>
        </w:rPr>
        <w:t xml:space="preserve">C1 Board Meeting Dates 2017 and 2018 </w:t>
      </w:r>
    </w:p>
    <w:bookmarkEnd w:id="9"/>
    <w:p w14:paraId="6CA13739" w14:textId="197BCF91" w:rsidR="00567C7A" w:rsidRPr="001E2FDF" w:rsidRDefault="00E57CFF" w:rsidP="00F527B9">
      <w:pPr>
        <w:pStyle w:val="NoSpacing"/>
        <w:numPr>
          <w:ilvl w:val="0"/>
          <w:numId w:val="5"/>
        </w:numPr>
        <w:rPr>
          <w:sz w:val="24"/>
          <w:szCs w:val="24"/>
        </w:rPr>
      </w:pPr>
      <w:r w:rsidRPr="001E2FDF">
        <w:rPr>
          <w:sz w:val="24"/>
          <w:szCs w:val="24"/>
        </w:rPr>
        <w:t>Noted</w:t>
      </w:r>
    </w:p>
    <w:p w14:paraId="18E612F8" w14:textId="77777777" w:rsidR="00E57CFF" w:rsidRPr="001E2FDF" w:rsidRDefault="00E57CFF" w:rsidP="001C1E6F">
      <w:pPr>
        <w:pStyle w:val="NoSpacing"/>
        <w:rPr>
          <w:sz w:val="24"/>
          <w:szCs w:val="24"/>
        </w:rPr>
      </w:pPr>
    </w:p>
    <w:p w14:paraId="312E3A26" w14:textId="42D2C173" w:rsidR="001C1E6F" w:rsidRDefault="00274353" w:rsidP="001C1E6F">
      <w:pPr>
        <w:pStyle w:val="NoSpacing"/>
        <w:rPr>
          <w:rFonts w:eastAsia="Times" w:cstheme="minorHAnsi"/>
          <w:b/>
          <w:bCs/>
          <w:color w:val="0066FF"/>
          <w:sz w:val="24"/>
          <w:szCs w:val="24"/>
        </w:rPr>
      </w:pPr>
      <w:r>
        <w:rPr>
          <w:rFonts w:eastAsia="Times" w:cstheme="minorHAnsi"/>
          <w:b/>
          <w:bCs/>
          <w:color w:val="0066FF"/>
          <w:sz w:val="24"/>
          <w:szCs w:val="24"/>
        </w:rPr>
        <w:t>C2</w:t>
      </w:r>
      <w:r w:rsidR="001C1E6F" w:rsidRPr="001E2FDF">
        <w:rPr>
          <w:rFonts w:eastAsia="Times" w:cstheme="minorHAnsi"/>
          <w:b/>
          <w:bCs/>
          <w:color w:val="0066FF"/>
          <w:sz w:val="24"/>
          <w:szCs w:val="24"/>
        </w:rPr>
        <w:t xml:space="preserve"> Board Attendance and Budget 2017-18</w:t>
      </w:r>
    </w:p>
    <w:p w14:paraId="49BDB72E" w14:textId="77777777" w:rsidR="00274353" w:rsidRPr="001E2FDF" w:rsidRDefault="00274353" w:rsidP="00274353">
      <w:pPr>
        <w:pStyle w:val="NoSpacing"/>
        <w:numPr>
          <w:ilvl w:val="0"/>
          <w:numId w:val="5"/>
        </w:numPr>
        <w:rPr>
          <w:sz w:val="24"/>
          <w:szCs w:val="24"/>
        </w:rPr>
      </w:pPr>
      <w:r w:rsidRPr="001E2FDF">
        <w:rPr>
          <w:sz w:val="24"/>
          <w:szCs w:val="24"/>
        </w:rPr>
        <w:t>Noted</w:t>
      </w:r>
    </w:p>
    <w:p w14:paraId="28DD7D9F" w14:textId="77777777" w:rsidR="00FE2E47" w:rsidRPr="001E2FDF" w:rsidRDefault="00FE2E47" w:rsidP="001C1E6F">
      <w:pPr>
        <w:pStyle w:val="NoSpacing"/>
        <w:rPr>
          <w:rStyle w:val="Heading1Char"/>
          <w:rFonts w:asciiTheme="minorHAnsi" w:hAnsiTheme="minorHAnsi" w:cstheme="minorHAnsi"/>
          <w:b/>
          <w:sz w:val="24"/>
          <w:szCs w:val="24"/>
        </w:rPr>
      </w:pPr>
    </w:p>
    <w:p w14:paraId="13D7DB28" w14:textId="718F1D33" w:rsidR="001C1E6F" w:rsidRPr="001E2FDF" w:rsidRDefault="001C1E6F" w:rsidP="001C1E6F">
      <w:pPr>
        <w:pStyle w:val="NoSpacing"/>
        <w:rPr>
          <w:rFonts w:eastAsia="Times" w:cstheme="minorHAnsi"/>
          <w:b/>
          <w:bCs/>
          <w:color w:val="0066FF"/>
          <w:sz w:val="24"/>
          <w:szCs w:val="24"/>
        </w:rPr>
      </w:pPr>
      <w:bookmarkStart w:id="10" w:name="_Hlk508960337"/>
      <w:r w:rsidRPr="001E2FDF">
        <w:rPr>
          <w:rFonts w:eastAsia="Times" w:cstheme="minorHAnsi"/>
          <w:b/>
          <w:bCs/>
          <w:color w:val="0066FF"/>
          <w:sz w:val="24"/>
          <w:szCs w:val="24"/>
        </w:rPr>
        <w:t>C3 Safeguarding Report (Membership Services Manager)</w:t>
      </w:r>
    </w:p>
    <w:bookmarkEnd w:id="10"/>
    <w:p w14:paraId="6E14822A" w14:textId="687A36FC" w:rsidR="00A43DF0" w:rsidRDefault="001949A8" w:rsidP="00FA6D0F">
      <w:pPr>
        <w:pStyle w:val="NoSpacing"/>
        <w:numPr>
          <w:ilvl w:val="0"/>
          <w:numId w:val="2"/>
        </w:numPr>
        <w:rPr>
          <w:rFonts w:cstheme="minorHAnsi"/>
          <w:sz w:val="24"/>
          <w:szCs w:val="24"/>
        </w:rPr>
      </w:pPr>
      <w:r>
        <w:rPr>
          <w:rFonts w:cstheme="minorHAnsi"/>
          <w:sz w:val="24"/>
          <w:szCs w:val="24"/>
        </w:rPr>
        <w:t>The Board approved the recruitment request.</w:t>
      </w:r>
    </w:p>
    <w:p w14:paraId="0F2E2964" w14:textId="78F6AD74" w:rsidR="00274353" w:rsidRDefault="00274353" w:rsidP="00274353">
      <w:pPr>
        <w:pStyle w:val="NoSpacing"/>
        <w:rPr>
          <w:rFonts w:cstheme="minorHAnsi"/>
          <w:sz w:val="24"/>
          <w:szCs w:val="24"/>
        </w:rPr>
      </w:pPr>
    </w:p>
    <w:p w14:paraId="0020BA8D" w14:textId="3A5DF77E" w:rsidR="00274353" w:rsidRPr="001E2FDF" w:rsidRDefault="00274353" w:rsidP="00274353">
      <w:pPr>
        <w:pStyle w:val="NoSpacing"/>
        <w:rPr>
          <w:rFonts w:eastAsia="Times" w:cstheme="minorHAnsi"/>
          <w:b/>
          <w:bCs/>
          <w:color w:val="0066FF"/>
          <w:sz w:val="24"/>
          <w:szCs w:val="24"/>
        </w:rPr>
      </w:pPr>
      <w:r w:rsidRPr="001E2FDF">
        <w:rPr>
          <w:rFonts w:eastAsia="Times" w:cstheme="minorHAnsi"/>
          <w:b/>
          <w:bCs/>
          <w:color w:val="0066FF"/>
          <w:sz w:val="24"/>
          <w:szCs w:val="24"/>
        </w:rPr>
        <w:t>C</w:t>
      </w:r>
      <w:r>
        <w:rPr>
          <w:rFonts w:eastAsia="Times" w:cstheme="minorHAnsi"/>
          <w:b/>
          <w:bCs/>
          <w:color w:val="0066FF"/>
          <w:sz w:val="24"/>
          <w:szCs w:val="24"/>
        </w:rPr>
        <w:t>4 Statement from the Board 29 January 2018</w:t>
      </w:r>
    </w:p>
    <w:p w14:paraId="2FBC6941" w14:textId="4746D679" w:rsidR="00E57CFF" w:rsidRPr="001E2FDF" w:rsidRDefault="00274353" w:rsidP="00274353">
      <w:pPr>
        <w:pStyle w:val="NoSpacing"/>
        <w:numPr>
          <w:ilvl w:val="0"/>
          <w:numId w:val="2"/>
        </w:numPr>
        <w:rPr>
          <w:rFonts w:cstheme="minorHAnsi"/>
          <w:sz w:val="24"/>
          <w:szCs w:val="24"/>
        </w:rPr>
      </w:pPr>
      <w:r w:rsidRPr="001E2FDF">
        <w:rPr>
          <w:rFonts w:cstheme="minorHAnsi"/>
          <w:sz w:val="24"/>
          <w:szCs w:val="24"/>
        </w:rPr>
        <w:t>Noted</w:t>
      </w:r>
    </w:p>
    <w:p w14:paraId="43850838" w14:textId="77777777" w:rsidR="00337401" w:rsidRPr="001E2FDF" w:rsidRDefault="00337401" w:rsidP="00337401">
      <w:pPr>
        <w:pStyle w:val="NoSpacing"/>
        <w:rPr>
          <w:rFonts w:cstheme="minorHAnsi"/>
          <w:sz w:val="24"/>
          <w:szCs w:val="24"/>
        </w:rPr>
      </w:pPr>
    </w:p>
    <w:p w14:paraId="2D2CA37A" w14:textId="3BAEE8D1" w:rsidR="00274353" w:rsidRDefault="00274353" w:rsidP="00274353">
      <w:pPr>
        <w:pStyle w:val="NoSpacing"/>
        <w:rPr>
          <w:rFonts w:eastAsia="Times" w:cstheme="minorHAnsi"/>
          <w:b/>
          <w:bCs/>
          <w:color w:val="0066FF"/>
          <w:sz w:val="24"/>
          <w:szCs w:val="24"/>
        </w:rPr>
      </w:pPr>
      <w:r>
        <w:rPr>
          <w:rFonts w:eastAsia="Times" w:cstheme="minorHAnsi"/>
          <w:b/>
          <w:bCs/>
          <w:color w:val="0066FF"/>
          <w:sz w:val="24"/>
          <w:szCs w:val="24"/>
        </w:rPr>
        <w:t>C5 Governance Action Plan</w:t>
      </w:r>
    </w:p>
    <w:p w14:paraId="20254181" w14:textId="77777777" w:rsidR="00274353" w:rsidRPr="001E2FDF" w:rsidRDefault="00274353" w:rsidP="00274353">
      <w:pPr>
        <w:pStyle w:val="NoSpacing"/>
        <w:numPr>
          <w:ilvl w:val="0"/>
          <w:numId w:val="2"/>
        </w:numPr>
        <w:rPr>
          <w:rFonts w:cstheme="minorHAnsi"/>
          <w:sz w:val="24"/>
          <w:szCs w:val="24"/>
        </w:rPr>
      </w:pPr>
      <w:r w:rsidRPr="001E2FDF">
        <w:rPr>
          <w:rFonts w:cstheme="minorHAnsi"/>
          <w:sz w:val="24"/>
          <w:szCs w:val="24"/>
        </w:rPr>
        <w:t>Noted</w:t>
      </w:r>
    </w:p>
    <w:p w14:paraId="402680BA" w14:textId="77777777" w:rsidR="00274353" w:rsidRPr="001E2FDF" w:rsidRDefault="00274353" w:rsidP="00274353">
      <w:pPr>
        <w:pStyle w:val="NoSpacing"/>
        <w:rPr>
          <w:rFonts w:eastAsia="Times" w:cstheme="minorHAnsi"/>
          <w:b/>
          <w:bCs/>
          <w:color w:val="0066FF"/>
          <w:sz w:val="24"/>
          <w:szCs w:val="24"/>
        </w:rPr>
      </w:pPr>
    </w:p>
    <w:p w14:paraId="025EF84B" w14:textId="10680E92" w:rsidR="00274353" w:rsidRDefault="00274353" w:rsidP="008B0383">
      <w:pPr>
        <w:pStyle w:val="NoSpacing"/>
        <w:rPr>
          <w:rFonts w:cstheme="minorHAnsi"/>
          <w:sz w:val="24"/>
          <w:szCs w:val="24"/>
        </w:rPr>
      </w:pPr>
    </w:p>
    <w:p w14:paraId="0303B44B" w14:textId="25208E8C" w:rsidR="00274353" w:rsidRDefault="00274353" w:rsidP="008B0383">
      <w:pPr>
        <w:pStyle w:val="NoSpacing"/>
        <w:rPr>
          <w:rFonts w:cstheme="minorHAnsi"/>
          <w:b/>
          <w:sz w:val="24"/>
          <w:szCs w:val="24"/>
        </w:rPr>
      </w:pPr>
      <w:r>
        <w:rPr>
          <w:rFonts w:cstheme="minorHAnsi"/>
          <w:b/>
          <w:sz w:val="24"/>
          <w:szCs w:val="24"/>
        </w:rPr>
        <w:t>Other comments:</w:t>
      </w:r>
    </w:p>
    <w:p w14:paraId="6D095950" w14:textId="7817194D" w:rsidR="00274353" w:rsidRDefault="00274353" w:rsidP="008B0383">
      <w:pPr>
        <w:pStyle w:val="NoSpacing"/>
        <w:rPr>
          <w:rFonts w:cstheme="minorHAnsi"/>
          <w:sz w:val="24"/>
          <w:szCs w:val="24"/>
        </w:rPr>
      </w:pPr>
      <w:r>
        <w:rPr>
          <w:rFonts w:cstheme="minorHAnsi"/>
          <w:sz w:val="24"/>
          <w:szCs w:val="24"/>
        </w:rPr>
        <w:t xml:space="preserve">Next Board meeting – 9 June will be turned into an all-day strategy day </w:t>
      </w:r>
    </w:p>
    <w:p w14:paraId="16793F4B" w14:textId="596B87B9" w:rsidR="0080490D" w:rsidRDefault="001949A8" w:rsidP="008B0383">
      <w:pPr>
        <w:pStyle w:val="NoSpacing"/>
        <w:rPr>
          <w:rFonts w:cstheme="minorHAnsi"/>
          <w:sz w:val="24"/>
          <w:szCs w:val="24"/>
        </w:rPr>
      </w:pPr>
      <w:r>
        <w:rPr>
          <w:rFonts w:cstheme="minorHAnsi"/>
          <w:sz w:val="24"/>
          <w:szCs w:val="24"/>
        </w:rPr>
        <w:t>MD r</w:t>
      </w:r>
      <w:r w:rsidR="0080490D">
        <w:rPr>
          <w:rFonts w:cstheme="minorHAnsi"/>
          <w:sz w:val="24"/>
          <w:szCs w:val="24"/>
        </w:rPr>
        <w:t>equest</w:t>
      </w:r>
      <w:r>
        <w:rPr>
          <w:rFonts w:cstheme="minorHAnsi"/>
          <w:sz w:val="24"/>
          <w:szCs w:val="24"/>
        </w:rPr>
        <w:t xml:space="preserve">ed Directors </w:t>
      </w:r>
      <w:r w:rsidR="0080490D">
        <w:rPr>
          <w:rFonts w:cstheme="minorHAnsi"/>
          <w:sz w:val="24"/>
          <w:szCs w:val="24"/>
        </w:rPr>
        <w:t>not to book trains last</w:t>
      </w:r>
      <w:r w:rsidR="00EE7A31">
        <w:rPr>
          <w:rFonts w:cstheme="minorHAnsi"/>
          <w:sz w:val="24"/>
          <w:szCs w:val="24"/>
        </w:rPr>
        <w:t>-</w:t>
      </w:r>
      <w:r w:rsidR="0080490D">
        <w:rPr>
          <w:rFonts w:cstheme="minorHAnsi"/>
          <w:sz w:val="24"/>
          <w:szCs w:val="24"/>
        </w:rPr>
        <w:t>minute due to higher costs</w:t>
      </w:r>
    </w:p>
    <w:p w14:paraId="3C36C7C6" w14:textId="72FA522C" w:rsidR="0080490D" w:rsidRDefault="0080490D" w:rsidP="008B0383">
      <w:pPr>
        <w:pStyle w:val="NoSpacing"/>
        <w:rPr>
          <w:rFonts w:cstheme="minorHAnsi"/>
          <w:sz w:val="24"/>
          <w:szCs w:val="24"/>
        </w:rPr>
      </w:pPr>
      <w:r>
        <w:rPr>
          <w:rFonts w:cstheme="minorHAnsi"/>
          <w:sz w:val="24"/>
          <w:szCs w:val="24"/>
        </w:rPr>
        <w:t>Regional Chairs and Secretary meeting 4 April – Disciplinary panel to be added to the agenda</w:t>
      </w:r>
    </w:p>
    <w:p w14:paraId="082F61E4" w14:textId="5942F948" w:rsidR="0080490D" w:rsidRDefault="0080490D" w:rsidP="008B0383">
      <w:pPr>
        <w:pStyle w:val="NoSpacing"/>
        <w:rPr>
          <w:rFonts w:cstheme="minorHAnsi"/>
          <w:sz w:val="24"/>
          <w:szCs w:val="24"/>
        </w:rPr>
      </w:pPr>
      <w:r>
        <w:rPr>
          <w:rFonts w:cstheme="minorHAnsi"/>
          <w:sz w:val="24"/>
          <w:szCs w:val="24"/>
        </w:rPr>
        <w:t xml:space="preserve">AGM 21 April – brief Board Meeting </w:t>
      </w:r>
      <w:r w:rsidR="00E0766A">
        <w:rPr>
          <w:rFonts w:cstheme="minorHAnsi"/>
          <w:sz w:val="24"/>
          <w:szCs w:val="24"/>
        </w:rPr>
        <w:t>at 09.30</w:t>
      </w:r>
      <w:r>
        <w:rPr>
          <w:rFonts w:cstheme="minorHAnsi"/>
          <w:sz w:val="24"/>
          <w:szCs w:val="24"/>
        </w:rPr>
        <w:t xml:space="preserve"> to 10.45, then 11.00 all Directors to meet &amp; greet members</w:t>
      </w:r>
    </w:p>
    <w:p w14:paraId="61DD62D8" w14:textId="77777777" w:rsidR="001E588E" w:rsidRDefault="001E588E" w:rsidP="008B0383">
      <w:pPr>
        <w:pStyle w:val="NoSpacing"/>
        <w:rPr>
          <w:rFonts w:cstheme="minorHAnsi"/>
          <w:b/>
          <w:sz w:val="24"/>
          <w:szCs w:val="24"/>
        </w:rPr>
      </w:pPr>
    </w:p>
    <w:p w14:paraId="1A1B0368" w14:textId="28D08079" w:rsidR="0080490D" w:rsidRPr="0080490D" w:rsidRDefault="0080490D" w:rsidP="008B0383">
      <w:pPr>
        <w:pStyle w:val="NoSpacing"/>
        <w:rPr>
          <w:rFonts w:cstheme="minorHAnsi"/>
          <w:sz w:val="24"/>
          <w:szCs w:val="24"/>
        </w:rPr>
      </w:pPr>
      <w:r>
        <w:rPr>
          <w:rFonts w:cstheme="minorHAnsi"/>
          <w:b/>
          <w:sz w:val="24"/>
          <w:szCs w:val="24"/>
        </w:rPr>
        <w:t xml:space="preserve">AOB: </w:t>
      </w:r>
      <w:r>
        <w:rPr>
          <w:rFonts w:cstheme="minorHAnsi"/>
          <w:sz w:val="24"/>
          <w:szCs w:val="24"/>
        </w:rPr>
        <w:t xml:space="preserve">MD advised that he would not be standing for re-election at 2019 AGM </w:t>
      </w:r>
    </w:p>
    <w:p w14:paraId="592FBE7E" w14:textId="533704EE" w:rsidR="0080490D" w:rsidRPr="00274353" w:rsidRDefault="0080490D" w:rsidP="008B0383">
      <w:pPr>
        <w:pStyle w:val="NoSpacing"/>
        <w:rPr>
          <w:rFonts w:cstheme="minorHAnsi"/>
          <w:sz w:val="24"/>
          <w:szCs w:val="24"/>
        </w:rPr>
      </w:pPr>
    </w:p>
    <w:p w14:paraId="7B5EDBC0" w14:textId="758B507C" w:rsidR="001C1E6F" w:rsidRPr="001E2FDF" w:rsidRDefault="001C1E6F" w:rsidP="008B0383">
      <w:pPr>
        <w:pStyle w:val="NoSpacing"/>
        <w:rPr>
          <w:rFonts w:cstheme="minorHAnsi"/>
          <w:sz w:val="24"/>
          <w:szCs w:val="24"/>
        </w:rPr>
      </w:pPr>
    </w:p>
    <w:p w14:paraId="137D0281" w14:textId="77777777" w:rsidR="0080490D" w:rsidRPr="001E2FDF" w:rsidRDefault="0080490D" w:rsidP="0080490D">
      <w:pPr>
        <w:pStyle w:val="NoSpacing"/>
        <w:rPr>
          <w:rFonts w:cstheme="minorHAnsi"/>
          <w:sz w:val="24"/>
          <w:szCs w:val="24"/>
        </w:rPr>
      </w:pPr>
    </w:p>
    <w:p w14:paraId="3DD5C6FC" w14:textId="39A74043" w:rsidR="0080490D" w:rsidRDefault="0080490D" w:rsidP="0080490D">
      <w:pPr>
        <w:pStyle w:val="NoSpacing"/>
        <w:rPr>
          <w:rFonts w:cstheme="minorHAnsi"/>
          <w:sz w:val="24"/>
          <w:szCs w:val="24"/>
        </w:rPr>
      </w:pPr>
      <w:r w:rsidRPr="001E2FDF">
        <w:rPr>
          <w:rFonts w:cstheme="minorHAnsi"/>
          <w:sz w:val="24"/>
          <w:szCs w:val="24"/>
        </w:rPr>
        <w:t>The meeting closed at 1</w:t>
      </w:r>
      <w:r>
        <w:rPr>
          <w:rFonts w:cstheme="minorHAnsi"/>
          <w:sz w:val="24"/>
          <w:szCs w:val="24"/>
        </w:rPr>
        <w:t>7</w:t>
      </w:r>
      <w:r w:rsidR="001949A8">
        <w:rPr>
          <w:rFonts w:cstheme="minorHAnsi"/>
          <w:sz w:val="24"/>
          <w:szCs w:val="24"/>
        </w:rPr>
        <w:t>:</w:t>
      </w:r>
      <w:r>
        <w:rPr>
          <w:rFonts w:cstheme="minorHAnsi"/>
          <w:sz w:val="24"/>
          <w:szCs w:val="24"/>
        </w:rPr>
        <w:t>00</w:t>
      </w:r>
    </w:p>
    <w:p w14:paraId="41856925" w14:textId="77777777" w:rsidR="00EE687F" w:rsidRPr="001E2FDF" w:rsidRDefault="00EE687F" w:rsidP="008B0383">
      <w:pPr>
        <w:pStyle w:val="NoSpacing"/>
        <w:rPr>
          <w:rFonts w:cstheme="minorHAnsi"/>
          <w:sz w:val="24"/>
          <w:szCs w:val="24"/>
        </w:rPr>
      </w:pPr>
    </w:p>
    <w:p w14:paraId="297DDBF3" w14:textId="48F6C618" w:rsidR="006520F2" w:rsidRPr="001E2FDF" w:rsidRDefault="008B0383" w:rsidP="007D24E6">
      <w:pPr>
        <w:pStyle w:val="NoSpacing"/>
        <w:rPr>
          <w:rFonts w:cstheme="minorHAnsi"/>
          <w:sz w:val="24"/>
          <w:szCs w:val="24"/>
        </w:rPr>
      </w:pPr>
      <w:r w:rsidRPr="001E2FDF">
        <w:rPr>
          <w:rFonts w:cstheme="minorHAnsi"/>
          <w:sz w:val="24"/>
          <w:szCs w:val="24"/>
        </w:rPr>
        <w:t xml:space="preserve">The next meeting </w:t>
      </w:r>
      <w:r w:rsidR="001C1E6F" w:rsidRPr="001E2FDF">
        <w:rPr>
          <w:rFonts w:cstheme="minorHAnsi"/>
          <w:sz w:val="24"/>
          <w:szCs w:val="24"/>
        </w:rPr>
        <w:t>will be</w:t>
      </w:r>
      <w:r w:rsidRPr="001E2FDF">
        <w:rPr>
          <w:rFonts w:cstheme="minorHAnsi"/>
          <w:sz w:val="24"/>
          <w:szCs w:val="24"/>
        </w:rPr>
        <w:t xml:space="preserve"> </w:t>
      </w:r>
      <w:r w:rsidR="0080490D">
        <w:rPr>
          <w:rFonts w:cstheme="minorHAnsi"/>
          <w:sz w:val="24"/>
          <w:szCs w:val="24"/>
        </w:rPr>
        <w:t>before the AGM 21 April at the Crowne Plaza, Birmingham</w:t>
      </w:r>
    </w:p>
    <w:p w14:paraId="20C1A551" w14:textId="2933AC24" w:rsidR="00E57CFF" w:rsidRPr="001E2FDF" w:rsidRDefault="00E57CFF" w:rsidP="007D24E6">
      <w:pPr>
        <w:pStyle w:val="NoSpacing"/>
        <w:rPr>
          <w:sz w:val="24"/>
          <w:szCs w:val="24"/>
        </w:rPr>
      </w:pPr>
    </w:p>
    <w:p w14:paraId="3E5FA783" w14:textId="77777777" w:rsidR="00E57CFF" w:rsidRPr="001E2FDF" w:rsidRDefault="00E57CFF" w:rsidP="007D24E6">
      <w:pPr>
        <w:pStyle w:val="NoSpacing"/>
        <w:rPr>
          <w:sz w:val="24"/>
          <w:szCs w:val="24"/>
        </w:rPr>
      </w:pPr>
    </w:p>
    <w:p w14:paraId="0EF893A4" w14:textId="77777777" w:rsidR="00337401" w:rsidRDefault="00337401">
      <w:pPr>
        <w:rPr>
          <w:b/>
          <w:szCs w:val="24"/>
        </w:rPr>
      </w:pPr>
      <w:r>
        <w:rPr>
          <w:b/>
          <w:szCs w:val="24"/>
        </w:rPr>
        <w:br w:type="page"/>
      </w:r>
    </w:p>
    <w:p w14:paraId="5C6BD091" w14:textId="3E7AFAE9" w:rsidR="006520F2" w:rsidRPr="001E2FDF" w:rsidRDefault="006520F2" w:rsidP="006520F2">
      <w:pPr>
        <w:rPr>
          <w:b/>
          <w:szCs w:val="24"/>
        </w:rPr>
      </w:pPr>
      <w:r w:rsidRPr="001E2FDF">
        <w:rPr>
          <w:b/>
          <w:szCs w:val="24"/>
        </w:rPr>
        <w:lastRenderedPageBreak/>
        <w:t>Actions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418"/>
        <w:gridCol w:w="1275"/>
      </w:tblGrid>
      <w:tr w:rsidR="006520F2" w:rsidRPr="001E2FDF" w14:paraId="1B0D4CB4" w14:textId="77777777" w:rsidTr="004C2877">
        <w:trPr>
          <w:trHeight w:val="70"/>
        </w:trPr>
        <w:tc>
          <w:tcPr>
            <w:tcW w:w="704" w:type="dxa"/>
            <w:shd w:val="clear" w:color="auto" w:fill="auto"/>
          </w:tcPr>
          <w:p w14:paraId="2F2D3BF8" w14:textId="77777777" w:rsidR="006520F2" w:rsidRPr="004C2877" w:rsidRDefault="006520F2" w:rsidP="00A90306">
            <w:pPr>
              <w:pStyle w:val="Table"/>
              <w:rPr>
                <w:sz w:val="22"/>
                <w:szCs w:val="22"/>
                <w:lang w:val="en-GB"/>
              </w:rPr>
            </w:pPr>
            <w:r w:rsidRPr="004C2877">
              <w:rPr>
                <w:sz w:val="22"/>
                <w:szCs w:val="22"/>
                <w:lang w:val="en-GB"/>
              </w:rPr>
              <w:t>Item</w:t>
            </w:r>
          </w:p>
        </w:tc>
        <w:tc>
          <w:tcPr>
            <w:tcW w:w="6237" w:type="dxa"/>
            <w:shd w:val="clear" w:color="auto" w:fill="auto"/>
          </w:tcPr>
          <w:p w14:paraId="75626525" w14:textId="77777777" w:rsidR="006520F2" w:rsidRPr="004C2877" w:rsidRDefault="006520F2" w:rsidP="00A90306">
            <w:pPr>
              <w:pStyle w:val="Table"/>
              <w:jc w:val="center"/>
              <w:rPr>
                <w:sz w:val="22"/>
                <w:szCs w:val="22"/>
                <w:lang w:val="en-GB"/>
              </w:rPr>
            </w:pPr>
          </w:p>
        </w:tc>
        <w:tc>
          <w:tcPr>
            <w:tcW w:w="1418" w:type="dxa"/>
            <w:shd w:val="clear" w:color="auto" w:fill="auto"/>
          </w:tcPr>
          <w:p w14:paraId="5ACF244A" w14:textId="77777777" w:rsidR="006520F2" w:rsidRPr="004C2877" w:rsidRDefault="006520F2" w:rsidP="00A90306">
            <w:pPr>
              <w:pStyle w:val="Table"/>
              <w:rPr>
                <w:sz w:val="22"/>
                <w:szCs w:val="22"/>
                <w:lang w:val="en-GB"/>
              </w:rPr>
            </w:pPr>
            <w:r w:rsidRPr="004C2877">
              <w:rPr>
                <w:sz w:val="22"/>
                <w:szCs w:val="22"/>
                <w:lang w:val="en-GB"/>
              </w:rPr>
              <w:t>Action</w:t>
            </w:r>
          </w:p>
        </w:tc>
        <w:tc>
          <w:tcPr>
            <w:tcW w:w="1275" w:type="dxa"/>
          </w:tcPr>
          <w:p w14:paraId="57B021CB" w14:textId="77777777" w:rsidR="006520F2" w:rsidRPr="004C2877" w:rsidRDefault="006520F2" w:rsidP="00A90306">
            <w:pPr>
              <w:pStyle w:val="Table"/>
              <w:rPr>
                <w:sz w:val="22"/>
                <w:szCs w:val="22"/>
                <w:lang w:val="en-GB"/>
              </w:rPr>
            </w:pPr>
            <w:r w:rsidRPr="004C2877">
              <w:rPr>
                <w:sz w:val="22"/>
                <w:szCs w:val="22"/>
                <w:lang w:val="en-GB"/>
              </w:rPr>
              <w:t>Completed</w:t>
            </w:r>
          </w:p>
        </w:tc>
      </w:tr>
      <w:tr w:rsidR="00A90306" w:rsidRPr="001E2FDF" w14:paraId="2B6A0A3E" w14:textId="77777777" w:rsidTr="004C2877">
        <w:tc>
          <w:tcPr>
            <w:tcW w:w="704" w:type="dxa"/>
            <w:shd w:val="clear" w:color="auto" w:fill="auto"/>
          </w:tcPr>
          <w:p w14:paraId="684454B4" w14:textId="77777777" w:rsidR="00A90306" w:rsidRPr="004C2877" w:rsidRDefault="00A90306" w:rsidP="00631A01">
            <w:pPr>
              <w:pStyle w:val="NoSpacing"/>
            </w:pPr>
            <w:r w:rsidRPr="004C2877">
              <w:t>1</w:t>
            </w:r>
          </w:p>
        </w:tc>
        <w:tc>
          <w:tcPr>
            <w:tcW w:w="6237" w:type="dxa"/>
            <w:shd w:val="clear" w:color="auto" w:fill="auto"/>
          </w:tcPr>
          <w:p w14:paraId="207269E4" w14:textId="71FCB2DD" w:rsidR="00A90306" w:rsidRPr="004C2877" w:rsidRDefault="0080490D" w:rsidP="00631A01">
            <w:pPr>
              <w:pStyle w:val="NoSpacing"/>
            </w:pPr>
            <w:r w:rsidRPr="004C2877">
              <w:t>NA to arrange for a more relevant awards system for 2019 to be proposed and add Awards question to the Volunteers Survey</w:t>
            </w:r>
          </w:p>
        </w:tc>
        <w:tc>
          <w:tcPr>
            <w:tcW w:w="1418" w:type="dxa"/>
            <w:shd w:val="clear" w:color="auto" w:fill="auto"/>
          </w:tcPr>
          <w:p w14:paraId="605503E7" w14:textId="083121DE" w:rsidR="00A90306" w:rsidRPr="004C2877" w:rsidRDefault="00631A01" w:rsidP="007E2CAF">
            <w:pPr>
              <w:pStyle w:val="NoSpacing"/>
            </w:pPr>
            <w:r w:rsidRPr="004C2877">
              <w:t>NA</w:t>
            </w:r>
          </w:p>
        </w:tc>
        <w:tc>
          <w:tcPr>
            <w:tcW w:w="1275" w:type="dxa"/>
          </w:tcPr>
          <w:p w14:paraId="388397F9" w14:textId="6A749D8E" w:rsidR="00A90306" w:rsidRPr="004C2877" w:rsidRDefault="00A90306" w:rsidP="00A90306">
            <w:pPr>
              <w:pStyle w:val="Table"/>
              <w:rPr>
                <w:sz w:val="22"/>
                <w:szCs w:val="22"/>
                <w:lang w:val="en-GB"/>
              </w:rPr>
            </w:pPr>
          </w:p>
        </w:tc>
      </w:tr>
      <w:tr w:rsidR="00A90306" w:rsidRPr="001E2FDF" w14:paraId="7A6BEC30" w14:textId="77777777" w:rsidTr="004C2877">
        <w:tc>
          <w:tcPr>
            <w:tcW w:w="704" w:type="dxa"/>
            <w:shd w:val="clear" w:color="auto" w:fill="auto"/>
          </w:tcPr>
          <w:p w14:paraId="1E17BDC0" w14:textId="77777777" w:rsidR="00A90306" w:rsidRPr="004C2877" w:rsidRDefault="00A90306" w:rsidP="00631A01">
            <w:pPr>
              <w:pStyle w:val="NoSpacing"/>
            </w:pPr>
            <w:r w:rsidRPr="004C2877">
              <w:t>2</w:t>
            </w:r>
          </w:p>
        </w:tc>
        <w:tc>
          <w:tcPr>
            <w:tcW w:w="6237" w:type="dxa"/>
            <w:shd w:val="clear" w:color="auto" w:fill="auto"/>
          </w:tcPr>
          <w:p w14:paraId="0FD71E55" w14:textId="7661B1D8" w:rsidR="00A90306" w:rsidRPr="004C2877" w:rsidRDefault="0080490D" w:rsidP="00631A01">
            <w:pPr>
              <w:pStyle w:val="NoSpacing"/>
              <w:rPr>
                <w:rFonts w:eastAsia="Times"/>
              </w:rPr>
            </w:pPr>
            <w:r w:rsidRPr="004C2877">
              <w:rPr>
                <w:rFonts w:cstheme="minorHAnsi"/>
              </w:rPr>
              <w:t>NA to forward the AGM Presentation to the Board for comment two weeks before the 21 April (AGM)</w:t>
            </w:r>
          </w:p>
        </w:tc>
        <w:tc>
          <w:tcPr>
            <w:tcW w:w="1418" w:type="dxa"/>
            <w:shd w:val="clear" w:color="auto" w:fill="auto"/>
          </w:tcPr>
          <w:p w14:paraId="4AB36377" w14:textId="6C92EDB2" w:rsidR="00A90306" w:rsidRPr="004C2877" w:rsidRDefault="00631A01" w:rsidP="007E2CAF">
            <w:pPr>
              <w:pStyle w:val="NoSpacing"/>
            </w:pPr>
            <w:r w:rsidRPr="004C2877">
              <w:t>NA</w:t>
            </w:r>
          </w:p>
        </w:tc>
        <w:tc>
          <w:tcPr>
            <w:tcW w:w="1275" w:type="dxa"/>
          </w:tcPr>
          <w:p w14:paraId="5EFBBC19" w14:textId="77777777" w:rsidR="00A90306" w:rsidRPr="004C2877" w:rsidRDefault="00A90306" w:rsidP="00A90306">
            <w:pPr>
              <w:pStyle w:val="Table"/>
              <w:rPr>
                <w:sz w:val="22"/>
                <w:szCs w:val="22"/>
                <w:lang w:val="en-GB"/>
              </w:rPr>
            </w:pPr>
          </w:p>
        </w:tc>
      </w:tr>
      <w:tr w:rsidR="00631A01" w:rsidRPr="001E2FDF" w14:paraId="1EF41A96" w14:textId="77777777" w:rsidTr="004C2877">
        <w:tc>
          <w:tcPr>
            <w:tcW w:w="704" w:type="dxa"/>
            <w:shd w:val="clear" w:color="auto" w:fill="auto"/>
          </w:tcPr>
          <w:p w14:paraId="5AC9F3FC" w14:textId="251FD692" w:rsidR="00631A01" w:rsidRPr="004C2877" w:rsidRDefault="007656EF" w:rsidP="00631A01">
            <w:pPr>
              <w:pStyle w:val="NoSpacing"/>
            </w:pPr>
            <w:bookmarkStart w:id="11" w:name="_Hlk504128150"/>
            <w:r w:rsidRPr="004C2877">
              <w:t>3</w:t>
            </w:r>
          </w:p>
        </w:tc>
        <w:tc>
          <w:tcPr>
            <w:tcW w:w="6237" w:type="dxa"/>
            <w:shd w:val="clear" w:color="auto" w:fill="auto"/>
          </w:tcPr>
          <w:p w14:paraId="10A1F09A" w14:textId="28745108" w:rsidR="00631A01" w:rsidRPr="004C2877" w:rsidRDefault="00932DAD" w:rsidP="00631A01">
            <w:pPr>
              <w:pStyle w:val="NoSpacing"/>
              <w:rPr>
                <w:rFonts w:eastAsia="Times" w:cstheme="minorHAnsi"/>
                <w:bCs/>
              </w:rPr>
            </w:pPr>
            <w:r w:rsidRPr="004C2877">
              <w:rPr>
                <w:rFonts w:eastAsia="Times" w:cstheme="minorHAnsi"/>
                <w:bCs/>
              </w:rPr>
              <w:t>BM to investigate the costs of Crystal Mark Standard and other appropriate solutions. Any offer should include on-going training and provide mechanisms to ensure that our communications are clear to people who do not have a legal background</w:t>
            </w:r>
          </w:p>
        </w:tc>
        <w:tc>
          <w:tcPr>
            <w:tcW w:w="1418" w:type="dxa"/>
            <w:shd w:val="clear" w:color="auto" w:fill="auto"/>
          </w:tcPr>
          <w:p w14:paraId="2F98068F" w14:textId="4C182B03" w:rsidR="00631A01" w:rsidRPr="004C2877" w:rsidRDefault="00631A01" w:rsidP="00A90306">
            <w:pPr>
              <w:pStyle w:val="Table"/>
              <w:rPr>
                <w:sz w:val="22"/>
                <w:szCs w:val="22"/>
                <w:lang w:val="en-GB"/>
              </w:rPr>
            </w:pPr>
            <w:r w:rsidRPr="004C2877">
              <w:rPr>
                <w:sz w:val="22"/>
                <w:szCs w:val="22"/>
                <w:lang w:val="en-GB"/>
              </w:rPr>
              <w:t>BM</w:t>
            </w:r>
          </w:p>
        </w:tc>
        <w:tc>
          <w:tcPr>
            <w:tcW w:w="1275" w:type="dxa"/>
          </w:tcPr>
          <w:p w14:paraId="764061C8" w14:textId="77777777" w:rsidR="00631A01" w:rsidRPr="004C2877" w:rsidRDefault="00631A01" w:rsidP="00A90306">
            <w:pPr>
              <w:pStyle w:val="Table"/>
              <w:rPr>
                <w:sz w:val="22"/>
                <w:szCs w:val="22"/>
                <w:lang w:val="en-GB"/>
              </w:rPr>
            </w:pPr>
          </w:p>
        </w:tc>
      </w:tr>
      <w:bookmarkEnd w:id="11"/>
      <w:tr w:rsidR="00A90306" w:rsidRPr="001E2FDF" w14:paraId="6CAEA6CE" w14:textId="77777777" w:rsidTr="004C2877">
        <w:tc>
          <w:tcPr>
            <w:tcW w:w="704" w:type="dxa"/>
            <w:shd w:val="clear" w:color="auto" w:fill="auto"/>
          </w:tcPr>
          <w:p w14:paraId="7275C9A4" w14:textId="6F1D44A4" w:rsidR="00A90306" w:rsidRPr="004C2877" w:rsidRDefault="007656EF" w:rsidP="00631A01">
            <w:pPr>
              <w:pStyle w:val="NoSpacing"/>
            </w:pPr>
            <w:r w:rsidRPr="004C2877">
              <w:t>4</w:t>
            </w:r>
          </w:p>
        </w:tc>
        <w:tc>
          <w:tcPr>
            <w:tcW w:w="6237" w:type="dxa"/>
            <w:shd w:val="clear" w:color="auto" w:fill="auto"/>
          </w:tcPr>
          <w:p w14:paraId="2BC59137" w14:textId="226D68F5" w:rsidR="00A90306" w:rsidRPr="004C2877" w:rsidRDefault="00E6393C" w:rsidP="00631A01">
            <w:pPr>
              <w:pStyle w:val="NoSpacing"/>
              <w:rPr>
                <w:iCs/>
              </w:rPr>
            </w:pPr>
            <w:r w:rsidRPr="004C2877">
              <w:t>BM to construct reporting framework and report to next Board</w:t>
            </w:r>
          </w:p>
        </w:tc>
        <w:tc>
          <w:tcPr>
            <w:tcW w:w="1418" w:type="dxa"/>
            <w:shd w:val="clear" w:color="auto" w:fill="auto"/>
          </w:tcPr>
          <w:p w14:paraId="5560AF8A" w14:textId="4C5F9A8C" w:rsidR="00A90306" w:rsidRPr="004C2877" w:rsidRDefault="00E6393C" w:rsidP="00E6393C">
            <w:pPr>
              <w:pStyle w:val="Table"/>
              <w:rPr>
                <w:sz w:val="22"/>
                <w:szCs w:val="22"/>
                <w:lang w:val="en-GB"/>
              </w:rPr>
            </w:pPr>
            <w:r w:rsidRPr="004C2877">
              <w:rPr>
                <w:sz w:val="22"/>
                <w:szCs w:val="22"/>
                <w:lang w:val="en-GB"/>
              </w:rPr>
              <w:t>BM</w:t>
            </w:r>
          </w:p>
        </w:tc>
        <w:tc>
          <w:tcPr>
            <w:tcW w:w="1275" w:type="dxa"/>
          </w:tcPr>
          <w:p w14:paraId="793B22B0" w14:textId="77777777" w:rsidR="00A90306" w:rsidRPr="004C2877" w:rsidRDefault="00A90306" w:rsidP="00A90306">
            <w:pPr>
              <w:pStyle w:val="Table"/>
              <w:rPr>
                <w:sz w:val="22"/>
                <w:szCs w:val="22"/>
                <w:lang w:val="en-GB"/>
              </w:rPr>
            </w:pPr>
          </w:p>
        </w:tc>
      </w:tr>
      <w:tr w:rsidR="00A90306" w:rsidRPr="001E2FDF" w14:paraId="0A98EA58" w14:textId="77777777" w:rsidTr="004C2877">
        <w:tc>
          <w:tcPr>
            <w:tcW w:w="704" w:type="dxa"/>
            <w:shd w:val="clear" w:color="auto" w:fill="auto"/>
          </w:tcPr>
          <w:p w14:paraId="03422A32" w14:textId="1EF18AEE" w:rsidR="00A90306" w:rsidRPr="004C2877" w:rsidRDefault="007656EF" w:rsidP="00631A01">
            <w:pPr>
              <w:pStyle w:val="NoSpacing"/>
            </w:pPr>
            <w:r w:rsidRPr="004C2877">
              <w:t>5</w:t>
            </w:r>
          </w:p>
        </w:tc>
        <w:tc>
          <w:tcPr>
            <w:tcW w:w="6237" w:type="dxa"/>
            <w:shd w:val="clear" w:color="auto" w:fill="auto"/>
          </w:tcPr>
          <w:p w14:paraId="1C596F4C" w14:textId="0B60E6BF" w:rsidR="00A90306" w:rsidRPr="004C2877" w:rsidRDefault="0080490D" w:rsidP="00631A01">
            <w:pPr>
              <w:pStyle w:val="NoSpacing"/>
              <w:rPr>
                <w:iCs/>
              </w:rPr>
            </w:pPr>
            <w:r w:rsidRPr="004C2877">
              <w:rPr>
                <w:rStyle w:val="IntenseEmphasis"/>
                <w:rFonts w:cstheme="minorHAnsi"/>
                <w:i w:val="0"/>
                <w:color w:val="auto"/>
              </w:rPr>
              <w:t>NA to discuss GDPR implementation with specialist organisation</w:t>
            </w:r>
          </w:p>
        </w:tc>
        <w:tc>
          <w:tcPr>
            <w:tcW w:w="1418" w:type="dxa"/>
            <w:shd w:val="clear" w:color="auto" w:fill="auto"/>
          </w:tcPr>
          <w:p w14:paraId="2E0F73C1" w14:textId="607D630A" w:rsidR="00A90306" w:rsidRPr="004C2877" w:rsidRDefault="00631A01" w:rsidP="00A90306">
            <w:pPr>
              <w:pStyle w:val="Table"/>
              <w:rPr>
                <w:sz w:val="22"/>
                <w:szCs w:val="22"/>
                <w:lang w:val="en-GB"/>
              </w:rPr>
            </w:pPr>
            <w:r w:rsidRPr="004C2877">
              <w:rPr>
                <w:sz w:val="22"/>
                <w:szCs w:val="22"/>
                <w:lang w:val="en-GB"/>
              </w:rPr>
              <w:t>NA</w:t>
            </w:r>
          </w:p>
        </w:tc>
        <w:tc>
          <w:tcPr>
            <w:tcW w:w="1275" w:type="dxa"/>
          </w:tcPr>
          <w:p w14:paraId="21D885FC" w14:textId="77777777" w:rsidR="00A90306" w:rsidRPr="004C2877" w:rsidRDefault="00A90306" w:rsidP="00A90306">
            <w:pPr>
              <w:pStyle w:val="Table"/>
              <w:rPr>
                <w:sz w:val="22"/>
                <w:szCs w:val="22"/>
                <w:lang w:val="en-GB"/>
              </w:rPr>
            </w:pPr>
          </w:p>
        </w:tc>
      </w:tr>
      <w:tr w:rsidR="001767D2" w:rsidRPr="001E2FDF" w14:paraId="2EBF8DA6" w14:textId="77777777" w:rsidTr="004C2877">
        <w:tc>
          <w:tcPr>
            <w:tcW w:w="704" w:type="dxa"/>
            <w:shd w:val="clear" w:color="auto" w:fill="auto"/>
          </w:tcPr>
          <w:p w14:paraId="2FCA9179" w14:textId="3DAD90A5" w:rsidR="001767D2" w:rsidRPr="004C2877" w:rsidRDefault="007656EF" w:rsidP="00631A01">
            <w:pPr>
              <w:pStyle w:val="NoSpacing"/>
            </w:pPr>
            <w:r w:rsidRPr="004C2877">
              <w:t>6</w:t>
            </w:r>
          </w:p>
        </w:tc>
        <w:tc>
          <w:tcPr>
            <w:tcW w:w="6237" w:type="dxa"/>
            <w:shd w:val="clear" w:color="auto" w:fill="auto"/>
          </w:tcPr>
          <w:p w14:paraId="093BA521" w14:textId="4F82D546" w:rsidR="001767D2" w:rsidRPr="004C2877" w:rsidRDefault="00631A01" w:rsidP="00631A01">
            <w:pPr>
              <w:pStyle w:val="NoSpacing"/>
            </w:pPr>
            <w:r w:rsidRPr="004C2877">
              <w:rPr>
                <w:rStyle w:val="IntenseEmphasis"/>
                <w:rFonts w:cstheme="minorHAnsi"/>
                <w:i w:val="0"/>
                <w:color w:val="auto"/>
              </w:rPr>
              <w:t>NA to pre</w:t>
            </w:r>
            <w:r w:rsidR="00395DD6" w:rsidRPr="004C2877">
              <w:rPr>
                <w:rStyle w:val="IntenseEmphasis"/>
                <w:rFonts w:cstheme="minorHAnsi"/>
                <w:i w:val="0"/>
                <w:color w:val="auto"/>
              </w:rPr>
              <w:t>sent results at the</w:t>
            </w:r>
            <w:r w:rsidRPr="004C2877">
              <w:rPr>
                <w:rStyle w:val="IntenseEmphasis"/>
                <w:rFonts w:cstheme="minorHAnsi"/>
                <w:i w:val="0"/>
                <w:color w:val="auto"/>
              </w:rPr>
              <w:t xml:space="preserve"> </w:t>
            </w:r>
            <w:r w:rsidR="00395DD6" w:rsidRPr="004C2877">
              <w:rPr>
                <w:rStyle w:val="IntenseEmphasis"/>
                <w:rFonts w:cstheme="minorHAnsi"/>
                <w:i w:val="0"/>
                <w:color w:val="auto"/>
              </w:rPr>
              <w:t>June</w:t>
            </w:r>
            <w:r w:rsidRPr="004C2877">
              <w:rPr>
                <w:rStyle w:val="IntenseEmphasis"/>
                <w:rFonts w:cstheme="minorHAnsi"/>
                <w:i w:val="0"/>
                <w:color w:val="auto"/>
              </w:rPr>
              <w:t xml:space="preserve"> Board meeting</w:t>
            </w:r>
          </w:p>
        </w:tc>
        <w:tc>
          <w:tcPr>
            <w:tcW w:w="1418" w:type="dxa"/>
            <w:shd w:val="clear" w:color="auto" w:fill="auto"/>
          </w:tcPr>
          <w:p w14:paraId="503A921E" w14:textId="4656729D" w:rsidR="001767D2" w:rsidRPr="004C2877" w:rsidRDefault="00631A01" w:rsidP="00A90306">
            <w:pPr>
              <w:pStyle w:val="Table"/>
              <w:rPr>
                <w:sz w:val="22"/>
                <w:szCs w:val="22"/>
                <w:lang w:val="en-GB"/>
              </w:rPr>
            </w:pPr>
            <w:r w:rsidRPr="004C2877">
              <w:rPr>
                <w:sz w:val="22"/>
                <w:szCs w:val="22"/>
                <w:lang w:val="en-GB"/>
              </w:rPr>
              <w:t>NA</w:t>
            </w:r>
          </w:p>
        </w:tc>
        <w:tc>
          <w:tcPr>
            <w:tcW w:w="1275" w:type="dxa"/>
          </w:tcPr>
          <w:p w14:paraId="72046C67" w14:textId="77777777" w:rsidR="001767D2" w:rsidRPr="004C2877" w:rsidRDefault="001767D2" w:rsidP="00A90306">
            <w:pPr>
              <w:pStyle w:val="Table"/>
              <w:rPr>
                <w:sz w:val="22"/>
                <w:szCs w:val="22"/>
                <w:lang w:val="en-GB"/>
              </w:rPr>
            </w:pPr>
          </w:p>
        </w:tc>
      </w:tr>
      <w:tr w:rsidR="00A90306" w:rsidRPr="001E2FDF" w14:paraId="60B93DC8" w14:textId="77777777" w:rsidTr="004C2877">
        <w:tc>
          <w:tcPr>
            <w:tcW w:w="704" w:type="dxa"/>
            <w:shd w:val="clear" w:color="auto" w:fill="auto"/>
          </w:tcPr>
          <w:p w14:paraId="2762E49F" w14:textId="0C02A3CA" w:rsidR="00A90306" w:rsidRPr="004C2877" w:rsidRDefault="007656EF" w:rsidP="00631A01">
            <w:pPr>
              <w:pStyle w:val="NoSpacing"/>
            </w:pPr>
            <w:bookmarkStart w:id="12" w:name="_Hlk508961368"/>
            <w:r w:rsidRPr="004C2877">
              <w:t>7</w:t>
            </w:r>
          </w:p>
        </w:tc>
        <w:tc>
          <w:tcPr>
            <w:tcW w:w="6237" w:type="dxa"/>
            <w:shd w:val="clear" w:color="auto" w:fill="auto"/>
          </w:tcPr>
          <w:p w14:paraId="17E97983" w14:textId="15249E7E" w:rsidR="00A90306" w:rsidRPr="004C2877" w:rsidRDefault="00631A01" w:rsidP="00631A01">
            <w:pPr>
              <w:pStyle w:val="NoSpacing"/>
            </w:pPr>
            <w:r w:rsidRPr="004C2877">
              <w:rPr>
                <w:rStyle w:val="IntenseEmphasis"/>
                <w:rFonts w:cstheme="minorHAnsi"/>
                <w:i w:val="0"/>
                <w:color w:val="auto"/>
              </w:rPr>
              <w:t>NA to arrange for areas with challenges to be added to the website asking for members help with possible solutions</w:t>
            </w:r>
          </w:p>
        </w:tc>
        <w:tc>
          <w:tcPr>
            <w:tcW w:w="1418" w:type="dxa"/>
            <w:shd w:val="clear" w:color="auto" w:fill="auto"/>
          </w:tcPr>
          <w:p w14:paraId="72E75095" w14:textId="794412CF" w:rsidR="00A90306" w:rsidRPr="004C2877" w:rsidRDefault="00631A01" w:rsidP="00A90306">
            <w:pPr>
              <w:pStyle w:val="Table"/>
              <w:rPr>
                <w:sz w:val="22"/>
                <w:szCs w:val="22"/>
                <w:lang w:val="en-GB"/>
              </w:rPr>
            </w:pPr>
            <w:r w:rsidRPr="004C2877">
              <w:rPr>
                <w:sz w:val="22"/>
                <w:szCs w:val="22"/>
                <w:lang w:val="en-GB"/>
              </w:rPr>
              <w:t>NA</w:t>
            </w:r>
          </w:p>
        </w:tc>
        <w:tc>
          <w:tcPr>
            <w:tcW w:w="1275" w:type="dxa"/>
          </w:tcPr>
          <w:p w14:paraId="2F0B5499" w14:textId="77777777" w:rsidR="00A90306" w:rsidRPr="004C2877" w:rsidRDefault="00A90306" w:rsidP="00A90306">
            <w:pPr>
              <w:pStyle w:val="Table"/>
              <w:rPr>
                <w:sz w:val="22"/>
                <w:szCs w:val="22"/>
                <w:lang w:val="en-GB"/>
              </w:rPr>
            </w:pPr>
          </w:p>
        </w:tc>
      </w:tr>
      <w:bookmarkEnd w:id="12"/>
      <w:tr w:rsidR="00A90306" w:rsidRPr="001E2FDF" w14:paraId="32FE8705" w14:textId="77777777" w:rsidTr="004C2877">
        <w:tc>
          <w:tcPr>
            <w:tcW w:w="704" w:type="dxa"/>
            <w:shd w:val="clear" w:color="auto" w:fill="auto"/>
          </w:tcPr>
          <w:p w14:paraId="3D841772" w14:textId="582DFAA7" w:rsidR="00A90306" w:rsidRPr="004C2877" w:rsidRDefault="007656EF" w:rsidP="00631A01">
            <w:pPr>
              <w:pStyle w:val="NoSpacing"/>
            </w:pPr>
            <w:r w:rsidRPr="004C2877">
              <w:t>8</w:t>
            </w:r>
          </w:p>
        </w:tc>
        <w:tc>
          <w:tcPr>
            <w:tcW w:w="6237" w:type="dxa"/>
            <w:shd w:val="clear" w:color="auto" w:fill="auto"/>
          </w:tcPr>
          <w:p w14:paraId="0F843893" w14:textId="18BDC339" w:rsidR="00A90306" w:rsidRPr="004C2877" w:rsidRDefault="0000361B" w:rsidP="00631A01">
            <w:pPr>
              <w:pStyle w:val="NoSpacing"/>
              <w:rPr>
                <w:rFonts w:cstheme="minorHAnsi"/>
                <w:iCs/>
              </w:rPr>
            </w:pPr>
            <w:r w:rsidRPr="004C2877">
              <w:rPr>
                <w:rStyle w:val="IntenseEmphasis"/>
                <w:rFonts w:cstheme="minorHAnsi"/>
                <w:i w:val="0"/>
                <w:color w:val="auto"/>
              </w:rPr>
              <w:t>NA to prepare a paper for the June Board meeting on qualifications for coaches employed by Archery GB</w:t>
            </w:r>
          </w:p>
        </w:tc>
        <w:tc>
          <w:tcPr>
            <w:tcW w:w="1418" w:type="dxa"/>
            <w:shd w:val="clear" w:color="auto" w:fill="auto"/>
          </w:tcPr>
          <w:p w14:paraId="5E7B0FCE" w14:textId="57E85008" w:rsidR="00A90306" w:rsidRPr="004C2877" w:rsidRDefault="00631A01" w:rsidP="00A90306">
            <w:pPr>
              <w:pStyle w:val="Table"/>
              <w:rPr>
                <w:sz w:val="22"/>
                <w:szCs w:val="22"/>
                <w:lang w:val="en-GB"/>
              </w:rPr>
            </w:pPr>
            <w:r w:rsidRPr="004C2877">
              <w:rPr>
                <w:sz w:val="22"/>
                <w:szCs w:val="22"/>
                <w:lang w:val="en-GB"/>
              </w:rPr>
              <w:t>NA</w:t>
            </w:r>
          </w:p>
        </w:tc>
        <w:tc>
          <w:tcPr>
            <w:tcW w:w="1275" w:type="dxa"/>
          </w:tcPr>
          <w:p w14:paraId="321A38B7" w14:textId="77777777" w:rsidR="00A90306" w:rsidRPr="004C2877" w:rsidRDefault="00A90306" w:rsidP="00A90306">
            <w:pPr>
              <w:pStyle w:val="Table"/>
              <w:rPr>
                <w:sz w:val="22"/>
                <w:szCs w:val="22"/>
                <w:lang w:val="en-GB"/>
              </w:rPr>
            </w:pPr>
          </w:p>
        </w:tc>
      </w:tr>
      <w:tr w:rsidR="00A90306" w:rsidRPr="001E2FDF" w14:paraId="08D97705" w14:textId="77777777" w:rsidTr="004C2877">
        <w:tc>
          <w:tcPr>
            <w:tcW w:w="704" w:type="dxa"/>
            <w:shd w:val="clear" w:color="auto" w:fill="auto"/>
          </w:tcPr>
          <w:p w14:paraId="698E89AE" w14:textId="7D9B83EA" w:rsidR="00A90306" w:rsidRPr="004C2877" w:rsidRDefault="007656EF" w:rsidP="00631A01">
            <w:pPr>
              <w:pStyle w:val="NoSpacing"/>
            </w:pPr>
            <w:r w:rsidRPr="004C2877">
              <w:t>9</w:t>
            </w:r>
          </w:p>
        </w:tc>
        <w:tc>
          <w:tcPr>
            <w:tcW w:w="6237" w:type="dxa"/>
            <w:shd w:val="clear" w:color="auto" w:fill="auto"/>
          </w:tcPr>
          <w:p w14:paraId="1C44C143" w14:textId="596A1086" w:rsidR="00A90306" w:rsidRPr="004C2877" w:rsidRDefault="00631A01" w:rsidP="00631A01">
            <w:pPr>
              <w:pStyle w:val="NoSpacing"/>
              <w:rPr>
                <w:iCs/>
              </w:rPr>
            </w:pPr>
            <w:r w:rsidRPr="004C2877">
              <w:rPr>
                <w:rStyle w:val="IntenseEmphasis"/>
                <w:rFonts w:cstheme="minorHAnsi"/>
                <w:i w:val="0"/>
                <w:color w:val="auto"/>
              </w:rPr>
              <w:t xml:space="preserve">NA to arrange for </w:t>
            </w:r>
            <w:r w:rsidR="00F6666C" w:rsidRPr="004C2877">
              <w:rPr>
                <w:rStyle w:val="IntenseEmphasis"/>
                <w:rFonts w:cstheme="minorHAnsi"/>
                <w:i w:val="0"/>
                <w:color w:val="auto"/>
              </w:rPr>
              <w:t xml:space="preserve">Membership </w:t>
            </w:r>
            <w:r w:rsidR="0015251A" w:rsidRPr="004C2877">
              <w:rPr>
                <w:rStyle w:val="IntenseEmphasis"/>
                <w:rFonts w:cstheme="minorHAnsi"/>
                <w:i w:val="0"/>
                <w:color w:val="auto"/>
              </w:rPr>
              <w:t>Number Infographic</w:t>
            </w:r>
            <w:r w:rsidRPr="004C2877">
              <w:rPr>
                <w:rStyle w:val="IntenseEmphasis"/>
                <w:rFonts w:cstheme="minorHAnsi"/>
                <w:i w:val="0"/>
                <w:color w:val="auto"/>
              </w:rPr>
              <w:t xml:space="preserve"> to be added to the website with appropriate communication </w:t>
            </w:r>
            <w:r w:rsidR="00F6666C" w:rsidRPr="004C2877">
              <w:rPr>
                <w:rStyle w:val="IntenseEmphasis"/>
                <w:rFonts w:cstheme="minorHAnsi"/>
                <w:i w:val="0"/>
                <w:color w:val="auto"/>
              </w:rPr>
              <w:t>and inviting comments</w:t>
            </w:r>
          </w:p>
        </w:tc>
        <w:tc>
          <w:tcPr>
            <w:tcW w:w="1418" w:type="dxa"/>
            <w:shd w:val="clear" w:color="auto" w:fill="auto"/>
          </w:tcPr>
          <w:p w14:paraId="14B6F425" w14:textId="2551F4C5" w:rsidR="00A90306" w:rsidRPr="004C2877" w:rsidRDefault="00631A01" w:rsidP="00A90306">
            <w:pPr>
              <w:pStyle w:val="Table"/>
              <w:rPr>
                <w:sz w:val="22"/>
                <w:szCs w:val="22"/>
                <w:lang w:val="en-GB"/>
              </w:rPr>
            </w:pPr>
            <w:r w:rsidRPr="004C2877">
              <w:rPr>
                <w:sz w:val="22"/>
                <w:szCs w:val="22"/>
                <w:lang w:val="en-GB"/>
              </w:rPr>
              <w:t>NA</w:t>
            </w:r>
          </w:p>
        </w:tc>
        <w:tc>
          <w:tcPr>
            <w:tcW w:w="1275" w:type="dxa"/>
          </w:tcPr>
          <w:p w14:paraId="49C0E9E3" w14:textId="77777777" w:rsidR="00A90306" w:rsidRPr="004C2877" w:rsidRDefault="00A90306" w:rsidP="00A90306">
            <w:pPr>
              <w:pStyle w:val="Table"/>
              <w:rPr>
                <w:sz w:val="22"/>
                <w:szCs w:val="22"/>
                <w:lang w:val="en-GB"/>
              </w:rPr>
            </w:pPr>
          </w:p>
        </w:tc>
      </w:tr>
    </w:tbl>
    <w:p w14:paraId="000FB8A3" w14:textId="5D1D450A" w:rsidR="00EE687F" w:rsidRPr="001E2FDF" w:rsidRDefault="00EE687F" w:rsidP="00EE687F">
      <w:pPr>
        <w:pStyle w:val="Default"/>
        <w:tabs>
          <w:tab w:val="left" w:pos="1326"/>
        </w:tabs>
        <w:rPr>
          <w:rFonts w:cs="Calibri"/>
          <w:sz w:val="20"/>
          <w:szCs w:val="20"/>
        </w:rPr>
      </w:pPr>
    </w:p>
    <w:p w14:paraId="46EE691F" w14:textId="00DCC95A" w:rsidR="007464A0" w:rsidRDefault="007464A0" w:rsidP="00EE687F">
      <w:pPr>
        <w:pStyle w:val="Default"/>
        <w:tabs>
          <w:tab w:val="left" w:pos="1326"/>
        </w:tabs>
        <w:rPr>
          <w:rFonts w:cs="Calibri"/>
          <w:sz w:val="20"/>
          <w:szCs w:val="20"/>
        </w:rPr>
      </w:pPr>
    </w:p>
    <w:p w14:paraId="31253612" w14:textId="6A02A427" w:rsidR="00337401" w:rsidRDefault="00337401" w:rsidP="00EE687F">
      <w:pPr>
        <w:pStyle w:val="Default"/>
        <w:tabs>
          <w:tab w:val="left" w:pos="1326"/>
        </w:tabs>
        <w:rPr>
          <w:rFonts w:cs="Calibri"/>
          <w:sz w:val="20"/>
          <w:szCs w:val="20"/>
        </w:rPr>
      </w:pPr>
    </w:p>
    <w:p w14:paraId="02605213" w14:textId="7764B149" w:rsidR="00337401" w:rsidRDefault="00337401" w:rsidP="00EE687F">
      <w:pPr>
        <w:pStyle w:val="Default"/>
        <w:tabs>
          <w:tab w:val="left" w:pos="1326"/>
        </w:tabs>
        <w:rPr>
          <w:rFonts w:cs="Calibri"/>
          <w:sz w:val="20"/>
          <w:szCs w:val="20"/>
        </w:rPr>
      </w:pPr>
    </w:p>
    <w:p w14:paraId="6CF22F09" w14:textId="2A77DA3C" w:rsidR="00337401" w:rsidRDefault="00337401" w:rsidP="00EE687F">
      <w:pPr>
        <w:pStyle w:val="Default"/>
        <w:tabs>
          <w:tab w:val="left" w:pos="1326"/>
        </w:tabs>
        <w:rPr>
          <w:rFonts w:cs="Calibri"/>
          <w:sz w:val="20"/>
          <w:szCs w:val="20"/>
        </w:rPr>
      </w:pPr>
    </w:p>
    <w:p w14:paraId="52FBF7A7" w14:textId="5A6E931E" w:rsidR="00337401" w:rsidRDefault="00337401" w:rsidP="00EE687F">
      <w:pPr>
        <w:pStyle w:val="Default"/>
        <w:tabs>
          <w:tab w:val="left" w:pos="1326"/>
        </w:tabs>
        <w:rPr>
          <w:rFonts w:cs="Calibri"/>
          <w:sz w:val="20"/>
          <w:szCs w:val="20"/>
        </w:rPr>
      </w:pPr>
    </w:p>
    <w:p w14:paraId="5F0ED936" w14:textId="7D64273B" w:rsidR="00337401" w:rsidRDefault="00337401" w:rsidP="00EE687F">
      <w:pPr>
        <w:pStyle w:val="Default"/>
        <w:tabs>
          <w:tab w:val="left" w:pos="1326"/>
        </w:tabs>
        <w:rPr>
          <w:rFonts w:cs="Calibri"/>
          <w:sz w:val="20"/>
          <w:szCs w:val="20"/>
        </w:rPr>
      </w:pPr>
    </w:p>
    <w:p w14:paraId="0641EC76" w14:textId="75E94EA7" w:rsidR="00337401" w:rsidRDefault="00337401" w:rsidP="00EE687F">
      <w:pPr>
        <w:pStyle w:val="Default"/>
        <w:tabs>
          <w:tab w:val="left" w:pos="1326"/>
        </w:tabs>
        <w:rPr>
          <w:rFonts w:cs="Calibri"/>
          <w:sz w:val="20"/>
          <w:szCs w:val="20"/>
        </w:rPr>
      </w:pPr>
    </w:p>
    <w:p w14:paraId="127B55C1" w14:textId="599F80B1" w:rsidR="00337401" w:rsidRDefault="00337401" w:rsidP="00EE687F">
      <w:pPr>
        <w:pStyle w:val="Default"/>
        <w:tabs>
          <w:tab w:val="left" w:pos="1326"/>
        </w:tabs>
        <w:rPr>
          <w:rFonts w:cs="Calibri"/>
          <w:sz w:val="20"/>
          <w:szCs w:val="20"/>
        </w:rPr>
      </w:pPr>
    </w:p>
    <w:p w14:paraId="5718EDB3" w14:textId="3B667128" w:rsidR="00337401" w:rsidRDefault="00337401" w:rsidP="00EE687F">
      <w:pPr>
        <w:pStyle w:val="Default"/>
        <w:tabs>
          <w:tab w:val="left" w:pos="1326"/>
        </w:tabs>
        <w:rPr>
          <w:rFonts w:cs="Calibri"/>
          <w:sz w:val="20"/>
          <w:szCs w:val="20"/>
        </w:rPr>
      </w:pPr>
    </w:p>
    <w:p w14:paraId="640FCDB1" w14:textId="24C8EE62" w:rsidR="00337401" w:rsidRDefault="00337401" w:rsidP="00EE687F">
      <w:pPr>
        <w:pStyle w:val="Default"/>
        <w:tabs>
          <w:tab w:val="left" w:pos="1326"/>
        </w:tabs>
        <w:rPr>
          <w:rFonts w:cs="Calibri"/>
          <w:sz w:val="20"/>
          <w:szCs w:val="20"/>
        </w:rPr>
      </w:pPr>
    </w:p>
    <w:p w14:paraId="4B6DF1A8" w14:textId="5563E9C7" w:rsidR="00337401" w:rsidRDefault="00337401" w:rsidP="00EE687F">
      <w:pPr>
        <w:pStyle w:val="Default"/>
        <w:tabs>
          <w:tab w:val="left" w:pos="1326"/>
        </w:tabs>
        <w:rPr>
          <w:rFonts w:cs="Calibri"/>
          <w:sz w:val="20"/>
          <w:szCs w:val="20"/>
        </w:rPr>
      </w:pPr>
    </w:p>
    <w:p w14:paraId="750C673C" w14:textId="02C6AD08" w:rsidR="00337401" w:rsidRDefault="00337401" w:rsidP="00EE687F">
      <w:pPr>
        <w:pStyle w:val="Default"/>
        <w:tabs>
          <w:tab w:val="left" w:pos="1326"/>
        </w:tabs>
        <w:rPr>
          <w:rFonts w:cs="Calibri"/>
          <w:sz w:val="20"/>
          <w:szCs w:val="20"/>
        </w:rPr>
      </w:pPr>
    </w:p>
    <w:p w14:paraId="1AE8B113" w14:textId="15862A29" w:rsidR="00337401" w:rsidRDefault="00337401" w:rsidP="00EE687F">
      <w:pPr>
        <w:pStyle w:val="Default"/>
        <w:tabs>
          <w:tab w:val="left" w:pos="1326"/>
        </w:tabs>
        <w:rPr>
          <w:rFonts w:cs="Calibri"/>
          <w:sz w:val="20"/>
          <w:szCs w:val="20"/>
        </w:rPr>
      </w:pPr>
    </w:p>
    <w:p w14:paraId="570C2888" w14:textId="1DA82DC8" w:rsidR="00337401" w:rsidRDefault="00337401" w:rsidP="00EE687F">
      <w:pPr>
        <w:pStyle w:val="Default"/>
        <w:tabs>
          <w:tab w:val="left" w:pos="1326"/>
        </w:tabs>
        <w:rPr>
          <w:rFonts w:cs="Calibri"/>
          <w:sz w:val="20"/>
          <w:szCs w:val="20"/>
        </w:rPr>
      </w:pPr>
    </w:p>
    <w:p w14:paraId="57F10FFF" w14:textId="7962323E" w:rsidR="00337401" w:rsidRDefault="00337401" w:rsidP="00EE687F">
      <w:pPr>
        <w:pStyle w:val="Default"/>
        <w:tabs>
          <w:tab w:val="left" w:pos="1326"/>
        </w:tabs>
        <w:rPr>
          <w:rFonts w:cs="Calibri"/>
          <w:sz w:val="20"/>
          <w:szCs w:val="20"/>
        </w:rPr>
      </w:pPr>
    </w:p>
    <w:p w14:paraId="472E74BA" w14:textId="5C40D551" w:rsidR="00E0766A" w:rsidRDefault="00E0766A" w:rsidP="00EE687F">
      <w:pPr>
        <w:pStyle w:val="Default"/>
        <w:tabs>
          <w:tab w:val="left" w:pos="1326"/>
        </w:tabs>
        <w:rPr>
          <w:rFonts w:cs="Calibri"/>
          <w:sz w:val="20"/>
          <w:szCs w:val="20"/>
        </w:rPr>
      </w:pPr>
    </w:p>
    <w:p w14:paraId="3E4464C9" w14:textId="60DB3D1F" w:rsidR="00E0766A" w:rsidRDefault="00E0766A" w:rsidP="00EE687F">
      <w:pPr>
        <w:pStyle w:val="Default"/>
        <w:tabs>
          <w:tab w:val="left" w:pos="1326"/>
        </w:tabs>
        <w:rPr>
          <w:rFonts w:cs="Calibri"/>
          <w:sz w:val="20"/>
          <w:szCs w:val="20"/>
        </w:rPr>
      </w:pPr>
    </w:p>
    <w:p w14:paraId="55C4C0C0" w14:textId="78237491" w:rsidR="00E0766A" w:rsidRDefault="00E0766A" w:rsidP="00EE687F">
      <w:pPr>
        <w:pStyle w:val="Default"/>
        <w:tabs>
          <w:tab w:val="left" w:pos="1326"/>
        </w:tabs>
        <w:rPr>
          <w:rFonts w:cs="Calibri"/>
          <w:sz w:val="20"/>
          <w:szCs w:val="20"/>
        </w:rPr>
      </w:pPr>
    </w:p>
    <w:p w14:paraId="033BD152" w14:textId="28D9E6F8" w:rsidR="00E0766A" w:rsidRDefault="00E0766A" w:rsidP="00EE687F">
      <w:pPr>
        <w:pStyle w:val="Default"/>
        <w:tabs>
          <w:tab w:val="left" w:pos="1326"/>
        </w:tabs>
        <w:rPr>
          <w:rFonts w:cs="Calibri"/>
          <w:sz w:val="20"/>
          <w:szCs w:val="20"/>
        </w:rPr>
      </w:pPr>
    </w:p>
    <w:p w14:paraId="4A7E8A11" w14:textId="73839413" w:rsidR="00E0766A" w:rsidRDefault="00E0766A" w:rsidP="00EE687F">
      <w:pPr>
        <w:pStyle w:val="Default"/>
        <w:tabs>
          <w:tab w:val="left" w:pos="1326"/>
        </w:tabs>
        <w:rPr>
          <w:rFonts w:cs="Calibri"/>
          <w:sz w:val="20"/>
          <w:szCs w:val="20"/>
        </w:rPr>
      </w:pPr>
    </w:p>
    <w:p w14:paraId="685834D8" w14:textId="77777777" w:rsidR="00E0766A" w:rsidRDefault="00E0766A" w:rsidP="00EE687F">
      <w:pPr>
        <w:pStyle w:val="Default"/>
        <w:tabs>
          <w:tab w:val="left" w:pos="1326"/>
        </w:tabs>
        <w:rPr>
          <w:rFonts w:cs="Calibri"/>
          <w:sz w:val="20"/>
          <w:szCs w:val="20"/>
        </w:rPr>
      </w:pPr>
    </w:p>
    <w:p w14:paraId="6A8020D3" w14:textId="77777777" w:rsidR="00337401" w:rsidRPr="001E2FDF" w:rsidRDefault="00337401" w:rsidP="00EE687F">
      <w:pPr>
        <w:pStyle w:val="Default"/>
        <w:tabs>
          <w:tab w:val="left" w:pos="1326"/>
        </w:tabs>
        <w:rPr>
          <w:rFonts w:cs="Calibri"/>
          <w:sz w:val="20"/>
          <w:szCs w:val="20"/>
        </w:rPr>
      </w:pPr>
    </w:p>
    <w:p w14:paraId="6220C5D7" w14:textId="14C017B8" w:rsidR="007464A0" w:rsidRPr="001E2FDF" w:rsidRDefault="007464A0" w:rsidP="00EE687F">
      <w:pPr>
        <w:pStyle w:val="Default"/>
        <w:tabs>
          <w:tab w:val="left" w:pos="1326"/>
        </w:tabs>
        <w:rPr>
          <w:rFonts w:cs="Calibri"/>
          <w:sz w:val="20"/>
          <w:szCs w:val="20"/>
        </w:rPr>
      </w:pPr>
    </w:p>
    <w:p w14:paraId="285AAA2A" w14:textId="77777777" w:rsidR="007464A0" w:rsidRPr="001E2FDF" w:rsidRDefault="007464A0" w:rsidP="00EE687F">
      <w:pPr>
        <w:pStyle w:val="Default"/>
        <w:tabs>
          <w:tab w:val="left" w:pos="1326"/>
        </w:tabs>
        <w:rPr>
          <w:rFonts w:cs="Calibri"/>
          <w:sz w:val="20"/>
          <w:szCs w:val="20"/>
        </w:rPr>
      </w:pPr>
    </w:p>
    <w:p w14:paraId="3B99C0EC" w14:textId="6D039A8F" w:rsidR="00EE687F" w:rsidRPr="001E2FDF" w:rsidRDefault="00EE687F" w:rsidP="007464A0">
      <w:pPr>
        <w:pStyle w:val="Default"/>
        <w:tabs>
          <w:tab w:val="left" w:pos="1326"/>
        </w:tabs>
      </w:pPr>
      <w:r w:rsidRPr="001E2FDF">
        <w:rPr>
          <w:rFonts w:cs="Calibri"/>
          <w:sz w:val="20"/>
          <w:szCs w:val="20"/>
        </w:rPr>
        <w:t>Archery GB is the trading name of the Grand National Archery Society, a company limited by</w:t>
      </w:r>
      <w:r w:rsidRPr="001E2FDF">
        <w:rPr>
          <w:rFonts w:cs="Calibri"/>
          <w:sz w:val="22"/>
          <w:szCs w:val="22"/>
        </w:rPr>
        <w:t xml:space="preserve"> </w:t>
      </w:r>
      <w:r w:rsidRPr="001E2FDF">
        <w:rPr>
          <w:rFonts w:cs="Calibri"/>
          <w:sz w:val="20"/>
          <w:szCs w:val="20"/>
        </w:rPr>
        <w:t>guarantee no. 1342150 Registered in England.</w:t>
      </w:r>
    </w:p>
    <w:sectPr w:rsidR="00EE687F" w:rsidRPr="001E2FD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3FF9" w14:textId="77777777" w:rsidR="007A2030" w:rsidRDefault="007A2030" w:rsidP="00314EB8">
      <w:pPr>
        <w:spacing w:after="0" w:line="240" w:lineRule="auto"/>
      </w:pPr>
      <w:r>
        <w:separator/>
      </w:r>
    </w:p>
  </w:endnote>
  <w:endnote w:type="continuationSeparator" w:id="0">
    <w:p w14:paraId="498A0851" w14:textId="77777777" w:rsidR="007A2030" w:rsidRDefault="007A2030"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5630"/>
      <w:docPartObj>
        <w:docPartGallery w:val="Page Numbers (Bottom of Page)"/>
        <w:docPartUnique/>
      </w:docPartObj>
    </w:sdtPr>
    <w:sdtEndPr>
      <w:rPr>
        <w:noProof/>
      </w:rPr>
    </w:sdtEndPr>
    <w:sdtContent>
      <w:p w14:paraId="470FD0B1" w14:textId="048ECE88" w:rsidR="00BD1977" w:rsidRDefault="00BD1977">
        <w:pPr>
          <w:pStyle w:val="Footer"/>
          <w:jc w:val="center"/>
        </w:pPr>
        <w:r>
          <w:fldChar w:fldCharType="begin"/>
        </w:r>
        <w:r>
          <w:instrText xml:space="preserve"> PAGE   \* MERGEFORMAT </w:instrText>
        </w:r>
        <w:r>
          <w:fldChar w:fldCharType="separate"/>
        </w:r>
        <w:r w:rsidR="00901732">
          <w:rPr>
            <w:noProof/>
          </w:rPr>
          <w:t>1</w:t>
        </w:r>
        <w:r>
          <w:rPr>
            <w:noProof/>
          </w:rPr>
          <w:fldChar w:fldCharType="end"/>
        </w:r>
      </w:p>
    </w:sdtContent>
  </w:sdt>
  <w:p w14:paraId="44C5E5CD" w14:textId="77777777" w:rsidR="00BD1977" w:rsidRDefault="00BD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F0885" w14:textId="77777777" w:rsidR="007A2030" w:rsidRDefault="007A2030" w:rsidP="00314EB8">
      <w:pPr>
        <w:spacing w:after="0" w:line="240" w:lineRule="auto"/>
      </w:pPr>
      <w:r>
        <w:separator/>
      </w:r>
    </w:p>
  </w:footnote>
  <w:footnote w:type="continuationSeparator" w:id="0">
    <w:p w14:paraId="0A1A4C46" w14:textId="77777777" w:rsidR="007A2030" w:rsidRDefault="007A2030" w:rsidP="00314EB8">
      <w:pPr>
        <w:spacing w:after="0" w:line="240" w:lineRule="auto"/>
      </w:pPr>
      <w:r>
        <w:continuationSeparator/>
      </w:r>
    </w:p>
  </w:footnote>
  <w:footnote w:id="1">
    <w:p w14:paraId="755FA97F" w14:textId="68241BDF" w:rsidR="00BD1977" w:rsidRDefault="00BD1977">
      <w:pPr>
        <w:pStyle w:val="FootnoteText"/>
      </w:pPr>
      <w:r>
        <w:rPr>
          <w:rStyle w:val="FootnoteReference"/>
        </w:rPr>
        <w:footnoteRef/>
      </w:r>
      <w:r>
        <w:t xml:space="preserve"> </w:t>
      </w:r>
      <w:r w:rsidR="008E1CAF">
        <w:rPr>
          <w:rFonts w:eastAsia="Times New Roman" w:cs="Times New Roman"/>
        </w:rPr>
        <w:t>DT attended BS2b Director of Sport Update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BB0"/>
    <w:multiLevelType w:val="hybridMultilevel"/>
    <w:tmpl w:val="E8023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105AD"/>
    <w:multiLevelType w:val="hybridMultilevel"/>
    <w:tmpl w:val="D9E4A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7EA7"/>
    <w:multiLevelType w:val="hybridMultilevel"/>
    <w:tmpl w:val="2F7A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D264C"/>
    <w:multiLevelType w:val="hybridMultilevel"/>
    <w:tmpl w:val="C804B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1878CC"/>
    <w:multiLevelType w:val="hybridMultilevel"/>
    <w:tmpl w:val="0FFE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82C9C"/>
    <w:multiLevelType w:val="hybridMultilevel"/>
    <w:tmpl w:val="4E4A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C418F7"/>
    <w:multiLevelType w:val="hybridMultilevel"/>
    <w:tmpl w:val="BDD62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1950B1"/>
    <w:multiLevelType w:val="hybridMultilevel"/>
    <w:tmpl w:val="B0B45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40C9A"/>
    <w:multiLevelType w:val="hybridMultilevel"/>
    <w:tmpl w:val="53C41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447DC"/>
    <w:multiLevelType w:val="hybridMultilevel"/>
    <w:tmpl w:val="035E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BB22CD"/>
    <w:multiLevelType w:val="hybridMultilevel"/>
    <w:tmpl w:val="3CA62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9C2619"/>
    <w:multiLevelType w:val="hybridMultilevel"/>
    <w:tmpl w:val="9B0A4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6065E5"/>
    <w:multiLevelType w:val="hybridMultilevel"/>
    <w:tmpl w:val="9640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E57D3"/>
    <w:multiLevelType w:val="hybridMultilevel"/>
    <w:tmpl w:val="0A62A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276A75"/>
    <w:multiLevelType w:val="hybridMultilevel"/>
    <w:tmpl w:val="C7AA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357757"/>
    <w:multiLevelType w:val="hybridMultilevel"/>
    <w:tmpl w:val="1B6C7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DC7BB4"/>
    <w:multiLevelType w:val="hybridMultilevel"/>
    <w:tmpl w:val="FC48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3002DA"/>
    <w:multiLevelType w:val="hybridMultilevel"/>
    <w:tmpl w:val="3BAE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B347D"/>
    <w:multiLevelType w:val="hybridMultilevel"/>
    <w:tmpl w:val="C0448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B060CD"/>
    <w:multiLevelType w:val="hybridMultilevel"/>
    <w:tmpl w:val="DB82C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13"/>
  </w:num>
  <w:num w:numId="4">
    <w:abstractNumId w:val="0"/>
  </w:num>
  <w:num w:numId="5">
    <w:abstractNumId w:val="10"/>
  </w:num>
  <w:num w:numId="6">
    <w:abstractNumId w:val="7"/>
  </w:num>
  <w:num w:numId="7">
    <w:abstractNumId w:val="12"/>
  </w:num>
  <w:num w:numId="8">
    <w:abstractNumId w:val="8"/>
  </w:num>
  <w:num w:numId="9">
    <w:abstractNumId w:val="15"/>
  </w:num>
  <w:num w:numId="10">
    <w:abstractNumId w:val="16"/>
  </w:num>
  <w:num w:numId="11">
    <w:abstractNumId w:val="14"/>
  </w:num>
  <w:num w:numId="12">
    <w:abstractNumId w:val="6"/>
  </w:num>
  <w:num w:numId="13">
    <w:abstractNumId w:val="4"/>
  </w:num>
  <w:num w:numId="14">
    <w:abstractNumId w:val="3"/>
  </w:num>
  <w:num w:numId="15">
    <w:abstractNumId w:val="19"/>
  </w:num>
  <w:num w:numId="16">
    <w:abstractNumId w:val="5"/>
  </w:num>
  <w:num w:numId="17">
    <w:abstractNumId w:val="17"/>
  </w:num>
  <w:num w:numId="18">
    <w:abstractNumId w:val="1"/>
  </w:num>
  <w:num w:numId="19">
    <w:abstractNumId w:val="2"/>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8"/>
    <w:rsid w:val="0000361B"/>
    <w:rsid w:val="000239CC"/>
    <w:rsid w:val="00027457"/>
    <w:rsid w:val="00032D1A"/>
    <w:rsid w:val="00034230"/>
    <w:rsid w:val="000349B3"/>
    <w:rsid w:val="00054680"/>
    <w:rsid w:val="000552A7"/>
    <w:rsid w:val="00065943"/>
    <w:rsid w:val="00073C83"/>
    <w:rsid w:val="000808BD"/>
    <w:rsid w:val="0009447B"/>
    <w:rsid w:val="000C0A3E"/>
    <w:rsid w:val="000C651C"/>
    <w:rsid w:val="000D0E76"/>
    <w:rsid w:val="000F281E"/>
    <w:rsid w:val="0010183A"/>
    <w:rsid w:val="0011029F"/>
    <w:rsid w:val="0012150A"/>
    <w:rsid w:val="0012493C"/>
    <w:rsid w:val="00134290"/>
    <w:rsid w:val="0015251A"/>
    <w:rsid w:val="00175CD5"/>
    <w:rsid w:val="001767D2"/>
    <w:rsid w:val="00176C94"/>
    <w:rsid w:val="001949A8"/>
    <w:rsid w:val="00195CB8"/>
    <w:rsid w:val="00196E2D"/>
    <w:rsid w:val="001A14F9"/>
    <w:rsid w:val="001A44B8"/>
    <w:rsid w:val="001C1E6F"/>
    <w:rsid w:val="001C200D"/>
    <w:rsid w:val="001D10DB"/>
    <w:rsid w:val="001D4D5E"/>
    <w:rsid w:val="001E03E0"/>
    <w:rsid w:val="001E2FDF"/>
    <w:rsid w:val="001E3E7F"/>
    <w:rsid w:val="001E5151"/>
    <w:rsid w:val="001E524B"/>
    <w:rsid w:val="001E588E"/>
    <w:rsid w:val="001E68A1"/>
    <w:rsid w:val="001F48F9"/>
    <w:rsid w:val="001F5FC5"/>
    <w:rsid w:val="001F6EB7"/>
    <w:rsid w:val="00200E1E"/>
    <w:rsid w:val="002041AC"/>
    <w:rsid w:val="002079C7"/>
    <w:rsid w:val="00211353"/>
    <w:rsid w:val="002121D6"/>
    <w:rsid w:val="00214A8C"/>
    <w:rsid w:val="00222B67"/>
    <w:rsid w:val="00231C6C"/>
    <w:rsid w:val="00232B21"/>
    <w:rsid w:val="00232CAD"/>
    <w:rsid w:val="00233924"/>
    <w:rsid w:val="002446C7"/>
    <w:rsid w:val="00272E42"/>
    <w:rsid w:val="00274353"/>
    <w:rsid w:val="00276A29"/>
    <w:rsid w:val="00285442"/>
    <w:rsid w:val="00287643"/>
    <w:rsid w:val="00297691"/>
    <w:rsid w:val="002A1273"/>
    <w:rsid w:val="002B03A8"/>
    <w:rsid w:val="002B2D55"/>
    <w:rsid w:val="002B4291"/>
    <w:rsid w:val="002D38A1"/>
    <w:rsid w:val="002E3EE0"/>
    <w:rsid w:val="002E42AC"/>
    <w:rsid w:val="002F2A1D"/>
    <w:rsid w:val="002F7F3F"/>
    <w:rsid w:val="00302F7B"/>
    <w:rsid w:val="00305A12"/>
    <w:rsid w:val="00314EB8"/>
    <w:rsid w:val="00315B04"/>
    <w:rsid w:val="00337401"/>
    <w:rsid w:val="00350AE0"/>
    <w:rsid w:val="00361B8A"/>
    <w:rsid w:val="00364DBF"/>
    <w:rsid w:val="00365467"/>
    <w:rsid w:val="00374FC0"/>
    <w:rsid w:val="003766CD"/>
    <w:rsid w:val="003819B1"/>
    <w:rsid w:val="00395DD6"/>
    <w:rsid w:val="00397D31"/>
    <w:rsid w:val="003A1BD9"/>
    <w:rsid w:val="003B08FA"/>
    <w:rsid w:val="003C04CF"/>
    <w:rsid w:val="003C2CE7"/>
    <w:rsid w:val="003C67CD"/>
    <w:rsid w:val="003D1294"/>
    <w:rsid w:val="003D5C56"/>
    <w:rsid w:val="003E28A8"/>
    <w:rsid w:val="00403498"/>
    <w:rsid w:val="00417B8C"/>
    <w:rsid w:val="00421134"/>
    <w:rsid w:val="00435B2E"/>
    <w:rsid w:val="00441D2D"/>
    <w:rsid w:val="00452CDB"/>
    <w:rsid w:val="00467EDA"/>
    <w:rsid w:val="00473D38"/>
    <w:rsid w:val="00477DD2"/>
    <w:rsid w:val="0048423E"/>
    <w:rsid w:val="004943E4"/>
    <w:rsid w:val="0049639B"/>
    <w:rsid w:val="00496645"/>
    <w:rsid w:val="00497CA0"/>
    <w:rsid w:val="004B132E"/>
    <w:rsid w:val="004B1812"/>
    <w:rsid w:val="004C2877"/>
    <w:rsid w:val="004D0094"/>
    <w:rsid w:val="004D0B0E"/>
    <w:rsid w:val="004D18AF"/>
    <w:rsid w:val="004D2C47"/>
    <w:rsid w:val="004F5B0C"/>
    <w:rsid w:val="005027B2"/>
    <w:rsid w:val="005052D6"/>
    <w:rsid w:val="00506397"/>
    <w:rsid w:val="00511C6E"/>
    <w:rsid w:val="005350E5"/>
    <w:rsid w:val="00541033"/>
    <w:rsid w:val="005531D4"/>
    <w:rsid w:val="005549A7"/>
    <w:rsid w:val="00567C7A"/>
    <w:rsid w:val="005838AC"/>
    <w:rsid w:val="005846D8"/>
    <w:rsid w:val="005970C9"/>
    <w:rsid w:val="005A0C04"/>
    <w:rsid w:val="005A3CFF"/>
    <w:rsid w:val="005B1622"/>
    <w:rsid w:val="005B50F8"/>
    <w:rsid w:val="005C11BE"/>
    <w:rsid w:val="005C2FC4"/>
    <w:rsid w:val="005C529A"/>
    <w:rsid w:val="005D03FB"/>
    <w:rsid w:val="00602126"/>
    <w:rsid w:val="006101E3"/>
    <w:rsid w:val="00610673"/>
    <w:rsid w:val="00611975"/>
    <w:rsid w:val="00612E44"/>
    <w:rsid w:val="00621D87"/>
    <w:rsid w:val="00622876"/>
    <w:rsid w:val="00623D26"/>
    <w:rsid w:val="00630A23"/>
    <w:rsid w:val="00631A01"/>
    <w:rsid w:val="006369C2"/>
    <w:rsid w:val="00637DE5"/>
    <w:rsid w:val="006520F2"/>
    <w:rsid w:val="00653C47"/>
    <w:rsid w:val="0066166E"/>
    <w:rsid w:val="0066187B"/>
    <w:rsid w:val="006645EC"/>
    <w:rsid w:val="006664E5"/>
    <w:rsid w:val="00672AA3"/>
    <w:rsid w:val="0067307B"/>
    <w:rsid w:val="00675F9C"/>
    <w:rsid w:val="006801E4"/>
    <w:rsid w:val="006906E5"/>
    <w:rsid w:val="006911B7"/>
    <w:rsid w:val="006934E6"/>
    <w:rsid w:val="006A19D1"/>
    <w:rsid w:val="006A2BE1"/>
    <w:rsid w:val="006A3CFE"/>
    <w:rsid w:val="006A3E35"/>
    <w:rsid w:val="006A540F"/>
    <w:rsid w:val="006A7365"/>
    <w:rsid w:val="006B025F"/>
    <w:rsid w:val="006B7E7B"/>
    <w:rsid w:val="006B7EEE"/>
    <w:rsid w:val="006C218B"/>
    <w:rsid w:val="006C556E"/>
    <w:rsid w:val="006C7ECF"/>
    <w:rsid w:val="006D1019"/>
    <w:rsid w:val="006E0FB7"/>
    <w:rsid w:val="006E3BAD"/>
    <w:rsid w:val="006E610B"/>
    <w:rsid w:val="007002D8"/>
    <w:rsid w:val="00700DA5"/>
    <w:rsid w:val="00716F9A"/>
    <w:rsid w:val="0072539D"/>
    <w:rsid w:val="00725B87"/>
    <w:rsid w:val="00727972"/>
    <w:rsid w:val="00731640"/>
    <w:rsid w:val="007352EA"/>
    <w:rsid w:val="00736D7C"/>
    <w:rsid w:val="007410FA"/>
    <w:rsid w:val="00742E40"/>
    <w:rsid w:val="007442DE"/>
    <w:rsid w:val="007464A0"/>
    <w:rsid w:val="00747748"/>
    <w:rsid w:val="00755B92"/>
    <w:rsid w:val="00764E76"/>
    <w:rsid w:val="00765191"/>
    <w:rsid w:val="007656EF"/>
    <w:rsid w:val="00776294"/>
    <w:rsid w:val="007948CF"/>
    <w:rsid w:val="00797ACA"/>
    <w:rsid w:val="007A131F"/>
    <w:rsid w:val="007A2030"/>
    <w:rsid w:val="007C3030"/>
    <w:rsid w:val="007D24E6"/>
    <w:rsid w:val="007D6F8B"/>
    <w:rsid w:val="007E2CAF"/>
    <w:rsid w:val="007E2F21"/>
    <w:rsid w:val="0080007F"/>
    <w:rsid w:val="008000A0"/>
    <w:rsid w:val="00800B14"/>
    <w:rsid w:val="0080490D"/>
    <w:rsid w:val="008144B3"/>
    <w:rsid w:val="00814F16"/>
    <w:rsid w:val="008151F1"/>
    <w:rsid w:val="00815597"/>
    <w:rsid w:val="008221EA"/>
    <w:rsid w:val="00823987"/>
    <w:rsid w:val="0082751D"/>
    <w:rsid w:val="00851AC1"/>
    <w:rsid w:val="00854CF6"/>
    <w:rsid w:val="008723C2"/>
    <w:rsid w:val="00877960"/>
    <w:rsid w:val="008909D7"/>
    <w:rsid w:val="008B0383"/>
    <w:rsid w:val="008B2216"/>
    <w:rsid w:val="008D53E8"/>
    <w:rsid w:val="008E1CAF"/>
    <w:rsid w:val="008F19BF"/>
    <w:rsid w:val="008F5325"/>
    <w:rsid w:val="00901732"/>
    <w:rsid w:val="009064F4"/>
    <w:rsid w:val="00921D7B"/>
    <w:rsid w:val="00926546"/>
    <w:rsid w:val="00927E0D"/>
    <w:rsid w:val="0093113C"/>
    <w:rsid w:val="00932DAD"/>
    <w:rsid w:val="009357C7"/>
    <w:rsid w:val="00944455"/>
    <w:rsid w:val="00946816"/>
    <w:rsid w:val="00946EDB"/>
    <w:rsid w:val="009521BA"/>
    <w:rsid w:val="00965895"/>
    <w:rsid w:val="00966FFE"/>
    <w:rsid w:val="0097427F"/>
    <w:rsid w:val="00975769"/>
    <w:rsid w:val="00985AC4"/>
    <w:rsid w:val="00994E8D"/>
    <w:rsid w:val="00995C65"/>
    <w:rsid w:val="00997A8C"/>
    <w:rsid w:val="009A1B49"/>
    <w:rsid w:val="009A3C50"/>
    <w:rsid w:val="009A6BFE"/>
    <w:rsid w:val="009B3C09"/>
    <w:rsid w:val="009C3687"/>
    <w:rsid w:val="009C482A"/>
    <w:rsid w:val="009C4E40"/>
    <w:rsid w:val="009E667B"/>
    <w:rsid w:val="009E7535"/>
    <w:rsid w:val="009E7612"/>
    <w:rsid w:val="009F7996"/>
    <w:rsid w:val="00A06E5B"/>
    <w:rsid w:val="00A074D3"/>
    <w:rsid w:val="00A2034B"/>
    <w:rsid w:val="00A27B29"/>
    <w:rsid w:val="00A3183F"/>
    <w:rsid w:val="00A43DF0"/>
    <w:rsid w:val="00A472D8"/>
    <w:rsid w:val="00A51144"/>
    <w:rsid w:val="00A53BF2"/>
    <w:rsid w:val="00A57A22"/>
    <w:rsid w:val="00A6541B"/>
    <w:rsid w:val="00A90306"/>
    <w:rsid w:val="00A93037"/>
    <w:rsid w:val="00A9560E"/>
    <w:rsid w:val="00A95B4F"/>
    <w:rsid w:val="00AA63DE"/>
    <w:rsid w:val="00AA747E"/>
    <w:rsid w:val="00AB5F5D"/>
    <w:rsid w:val="00AD32BB"/>
    <w:rsid w:val="00AF78C8"/>
    <w:rsid w:val="00B01C1F"/>
    <w:rsid w:val="00B01D10"/>
    <w:rsid w:val="00B07CE3"/>
    <w:rsid w:val="00B108DA"/>
    <w:rsid w:val="00B271B0"/>
    <w:rsid w:val="00B308D7"/>
    <w:rsid w:val="00B356D0"/>
    <w:rsid w:val="00B45213"/>
    <w:rsid w:val="00B507A1"/>
    <w:rsid w:val="00B62D72"/>
    <w:rsid w:val="00B91036"/>
    <w:rsid w:val="00BA2624"/>
    <w:rsid w:val="00BB36CC"/>
    <w:rsid w:val="00BB4738"/>
    <w:rsid w:val="00BC1129"/>
    <w:rsid w:val="00BC1B86"/>
    <w:rsid w:val="00BC353D"/>
    <w:rsid w:val="00BC4FB0"/>
    <w:rsid w:val="00BD1977"/>
    <w:rsid w:val="00BD2711"/>
    <w:rsid w:val="00BE02E9"/>
    <w:rsid w:val="00BE1CC7"/>
    <w:rsid w:val="00BE412B"/>
    <w:rsid w:val="00C00F2D"/>
    <w:rsid w:val="00C03380"/>
    <w:rsid w:val="00C107C9"/>
    <w:rsid w:val="00C23F48"/>
    <w:rsid w:val="00C245F5"/>
    <w:rsid w:val="00C2485F"/>
    <w:rsid w:val="00C2652A"/>
    <w:rsid w:val="00C27390"/>
    <w:rsid w:val="00C30424"/>
    <w:rsid w:val="00C32980"/>
    <w:rsid w:val="00C3391C"/>
    <w:rsid w:val="00C355C4"/>
    <w:rsid w:val="00C35786"/>
    <w:rsid w:val="00C42C33"/>
    <w:rsid w:val="00C4432E"/>
    <w:rsid w:val="00C57467"/>
    <w:rsid w:val="00C629A3"/>
    <w:rsid w:val="00C71C61"/>
    <w:rsid w:val="00C73546"/>
    <w:rsid w:val="00C74D7F"/>
    <w:rsid w:val="00C7558D"/>
    <w:rsid w:val="00C76B89"/>
    <w:rsid w:val="00C825BD"/>
    <w:rsid w:val="00C925E7"/>
    <w:rsid w:val="00CA1D4D"/>
    <w:rsid w:val="00CA2943"/>
    <w:rsid w:val="00CA4EFE"/>
    <w:rsid w:val="00CA5606"/>
    <w:rsid w:val="00CB0A26"/>
    <w:rsid w:val="00CC302F"/>
    <w:rsid w:val="00CD06C5"/>
    <w:rsid w:val="00CD2BE8"/>
    <w:rsid w:val="00CD39A4"/>
    <w:rsid w:val="00CD458B"/>
    <w:rsid w:val="00CD7596"/>
    <w:rsid w:val="00CE0D32"/>
    <w:rsid w:val="00CE26CF"/>
    <w:rsid w:val="00CE2950"/>
    <w:rsid w:val="00D01E7E"/>
    <w:rsid w:val="00D10CC8"/>
    <w:rsid w:val="00D153FB"/>
    <w:rsid w:val="00D15AD5"/>
    <w:rsid w:val="00D26DF3"/>
    <w:rsid w:val="00D37459"/>
    <w:rsid w:val="00D424F5"/>
    <w:rsid w:val="00D43599"/>
    <w:rsid w:val="00D5268B"/>
    <w:rsid w:val="00D56CF6"/>
    <w:rsid w:val="00D60DA0"/>
    <w:rsid w:val="00D614F1"/>
    <w:rsid w:val="00D6259E"/>
    <w:rsid w:val="00D749C0"/>
    <w:rsid w:val="00D825A6"/>
    <w:rsid w:val="00D8305D"/>
    <w:rsid w:val="00DA3EFF"/>
    <w:rsid w:val="00DA4525"/>
    <w:rsid w:val="00DA7154"/>
    <w:rsid w:val="00DC34F0"/>
    <w:rsid w:val="00DC7233"/>
    <w:rsid w:val="00DE0E7C"/>
    <w:rsid w:val="00E06DFF"/>
    <w:rsid w:val="00E0766A"/>
    <w:rsid w:val="00E07D27"/>
    <w:rsid w:val="00E15A37"/>
    <w:rsid w:val="00E15B41"/>
    <w:rsid w:val="00E168B0"/>
    <w:rsid w:val="00E17BB9"/>
    <w:rsid w:val="00E3744A"/>
    <w:rsid w:val="00E51F79"/>
    <w:rsid w:val="00E52C98"/>
    <w:rsid w:val="00E5649D"/>
    <w:rsid w:val="00E57CFF"/>
    <w:rsid w:val="00E61C75"/>
    <w:rsid w:val="00E62657"/>
    <w:rsid w:val="00E6393C"/>
    <w:rsid w:val="00E86241"/>
    <w:rsid w:val="00E90BB9"/>
    <w:rsid w:val="00E94826"/>
    <w:rsid w:val="00E97649"/>
    <w:rsid w:val="00EA0251"/>
    <w:rsid w:val="00EA6176"/>
    <w:rsid w:val="00EA7EB3"/>
    <w:rsid w:val="00EB0395"/>
    <w:rsid w:val="00EB0B35"/>
    <w:rsid w:val="00EB1482"/>
    <w:rsid w:val="00EB6D75"/>
    <w:rsid w:val="00EC17C8"/>
    <w:rsid w:val="00EC72FB"/>
    <w:rsid w:val="00EC772B"/>
    <w:rsid w:val="00ED2A09"/>
    <w:rsid w:val="00ED3EF1"/>
    <w:rsid w:val="00ED54E1"/>
    <w:rsid w:val="00EE195B"/>
    <w:rsid w:val="00EE687F"/>
    <w:rsid w:val="00EE7A31"/>
    <w:rsid w:val="00EF3A94"/>
    <w:rsid w:val="00EF405E"/>
    <w:rsid w:val="00EF608A"/>
    <w:rsid w:val="00EF6837"/>
    <w:rsid w:val="00EF6D48"/>
    <w:rsid w:val="00F02759"/>
    <w:rsid w:val="00F06DF2"/>
    <w:rsid w:val="00F1043E"/>
    <w:rsid w:val="00F11FD3"/>
    <w:rsid w:val="00F24661"/>
    <w:rsid w:val="00F3028E"/>
    <w:rsid w:val="00F37606"/>
    <w:rsid w:val="00F405CC"/>
    <w:rsid w:val="00F40BA4"/>
    <w:rsid w:val="00F431B6"/>
    <w:rsid w:val="00F46E29"/>
    <w:rsid w:val="00F527B9"/>
    <w:rsid w:val="00F6666C"/>
    <w:rsid w:val="00F70A48"/>
    <w:rsid w:val="00F7169B"/>
    <w:rsid w:val="00F840EB"/>
    <w:rsid w:val="00F85E05"/>
    <w:rsid w:val="00F90E72"/>
    <w:rsid w:val="00F96857"/>
    <w:rsid w:val="00FA0DEF"/>
    <w:rsid w:val="00FA53AE"/>
    <w:rsid w:val="00FA6D0F"/>
    <w:rsid w:val="00FB4476"/>
    <w:rsid w:val="00FC2ECF"/>
    <w:rsid w:val="00FC71E3"/>
    <w:rsid w:val="00FD40BE"/>
    <w:rsid w:val="00FD697B"/>
    <w:rsid w:val="00FE00EA"/>
    <w:rsid w:val="00FE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D0975E0C-134D-4948-84F8-073348C1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2980"/>
    <w:rPr>
      <w:sz w:val="24"/>
    </w:rPr>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E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314EB8"/>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Cs w:val="24"/>
      <w:lang w:eastAsia="en-GB"/>
    </w:rPr>
  </w:style>
  <w:style w:type="character" w:styleId="IntenseReference">
    <w:name w:val="Intense Reference"/>
    <w:basedOn w:val="DefaultParagraphFont"/>
    <w:uiPriority w:val="32"/>
    <w:qFormat/>
    <w:rsid w:val="00736D7C"/>
    <w:rPr>
      <w:b/>
      <w:bCs/>
      <w:smallCaps/>
      <w:color w:val="4472C4" w:themeColor="accent1"/>
      <w:spacing w:val="5"/>
    </w:rPr>
  </w:style>
  <w:style w:type="character" w:customStyle="1" w:styleId="st">
    <w:name w:val="st"/>
    <w:basedOn w:val="DefaultParagraphFont"/>
    <w:rsid w:val="001A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 w:id="1878279418">
      <w:bodyDiv w:val="1"/>
      <w:marLeft w:val="0"/>
      <w:marRight w:val="0"/>
      <w:marTop w:val="0"/>
      <w:marBottom w:val="0"/>
      <w:divBdr>
        <w:top w:val="none" w:sz="0" w:space="0" w:color="auto"/>
        <w:left w:val="none" w:sz="0" w:space="0" w:color="auto"/>
        <w:bottom w:val="none" w:sz="0" w:space="0" w:color="auto"/>
        <w:right w:val="none" w:sz="0" w:space="0" w:color="auto"/>
      </w:divBdr>
    </w:div>
    <w:div w:id="1884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FBF1-F77F-4617-AE6F-5307B9F9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14</cp:revision>
  <cp:lastPrinted>2017-12-01T16:17:00Z</cp:lastPrinted>
  <dcterms:created xsi:type="dcterms:W3CDTF">2018-03-19T05:29:00Z</dcterms:created>
  <dcterms:modified xsi:type="dcterms:W3CDTF">2018-03-22T12:12:00Z</dcterms:modified>
</cp:coreProperties>
</file>