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611" w14:textId="53759B0E" w:rsidR="00314EB8" w:rsidRPr="0094572B" w:rsidRDefault="00314EB8" w:rsidP="00314EB8">
      <w:pPr>
        <w:spacing w:after="0" w:line="240" w:lineRule="auto"/>
        <w:rPr>
          <w:rFonts w:eastAsia="Times" w:cstheme="minorHAnsi"/>
          <w:b/>
          <w:szCs w:val="24"/>
        </w:rPr>
      </w:pPr>
    </w:p>
    <w:p w14:paraId="46EEDFBE" w14:textId="070C8066" w:rsidR="00314EB8" w:rsidRPr="0094572B" w:rsidRDefault="00314EB8" w:rsidP="00314EB8">
      <w:pPr>
        <w:spacing w:after="0" w:line="240" w:lineRule="auto"/>
        <w:rPr>
          <w:rFonts w:eastAsia="Times" w:cstheme="minorHAnsi"/>
          <w:b/>
          <w:szCs w:val="24"/>
        </w:rPr>
      </w:pPr>
      <w:r w:rsidRPr="0094572B">
        <w:rPr>
          <w:rFonts w:eastAsia="Times" w:cstheme="minorHAnsi"/>
          <w:b/>
          <w:noProof/>
          <w:szCs w:val="24"/>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5A66D40" w14:textId="34B2BC01" w:rsidR="00D37459" w:rsidRPr="0094572B" w:rsidRDefault="00D37459" w:rsidP="00314EB8">
      <w:pPr>
        <w:spacing w:after="0" w:line="240" w:lineRule="auto"/>
        <w:rPr>
          <w:rFonts w:eastAsia="Times" w:cstheme="minorHAnsi"/>
          <w:b/>
          <w:szCs w:val="24"/>
        </w:rPr>
      </w:pPr>
    </w:p>
    <w:p w14:paraId="47E350D9" w14:textId="5E159BE4" w:rsidR="00D37459" w:rsidRPr="0094572B" w:rsidRDefault="00D37459" w:rsidP="00314EB8">
      <w:pPr>
        <w:spacing w:after="0" w:line="240" w:lineRule="auto"/>
        <w:rPr>
          <w:rFonts w:eastAsia="Times" w:cstheme="minorHAnsi"/>
          <w:b/>
          <w:szCs w:val="24"/>
        </w:rPr>
      </w:pPr>
    </w:p>
    <w:p w14:paraId="7E0A718F" w14:textId="77777777" w:rsidR="00D37459" w:rsidRPr="0094572B" w:rsidRDefault="00D37459" w:rsidP="00314EB8">
      <w:pPr>
        <w:spacing w:after="0" w:line="240" w:lineRule="auto"/>
        <w:rPr>
          <w:rFonts w:eastAsia="Times" w:cstheme="minorHAnsi"/>
          <w:b/>
          <w:szCs w:val="24"/>
        </w:rPr>
      </w:pPr>
    </w:p>
    <w:p w14:paraId="550A667F" w14:textId="77777777" w:rsidR="00314EB8" w:rsidRPr="0094572B" w:rsidRDefault="00314EB8" w:rsidP="00314EB8">
      <w:pPr>
        <w:spacing w:after="0" w:line="240" w:lineRule="auto"/>
        <w:jc w:val="center"/>
        <w:rPr>
          <w:rFonts w:eastAsia="Times" w:cstheme="minorHAnsi"/>
          <w:szCs w:val="24"/>
        </w:rPr>
      </w:pPr>
    </w:p>
    <w:p w14:paraId="0B0AF440" w14:textId="77777777" w:rsidR="00314EB8" w:rsidRPr="0094572B" w:rsidRDefault="00314EB8" w:rsidP="00314EB8">
      <w:pPr>
        <w:keepNext/>
        <w:spacing w:before="200" w:after="100" w:line="240" w:lineRule="auto"/>
        <w:jc w:val="center"/>
        <w:outlineLvl w:val="0"/>
        <w:rPr>
          <w:rFonts w:eastAsia="Times" w:cstheme="minorHAnsi"/>
          <w:b/>
          <w:bCs/>
          <w:color w:val="0066FF"/>
          <w:szCs w:val="24"/>
        </w:rPr>
      </w:pPr>
      <w:r w:rsidRPr="0094572B">
        <w:rPr>
          <w:rFonts w:eastAsia="Times" w:cstheme="minorHAnsi"/>
          <w:b/>
          <w:bCs/>
          <w:color w:val="0066FF"/>
          <w:szCs w:val="24"/>
        </w:rPr>
        <w:t>MINUTES OF THE MEETING OF THE BOARD OF DIRECTORS</w:t>
      </w:r>
    </w:p>
    <w:p w14:paraId="0FCA1DEF" w14:textId="4F90E531" w:rsidR="00314EB8" w:rsidRPr="0094572B" w:rsidRDefault="003614C3" w:rsidP="00314EB8">
      <w:pPr>
        <w:spacing w:after="0" w:line="240" w:lineRule="auto"/>
        <w:jc w:val="center"/>
        <w:rPr>
          <w:rFonts w:eastAsia="Times" w:cstheme="minorHAnsi"/>
          <w:b/>
          <w:bCs/>
          <w:szCs w:val="24"/>
        </w:rPr>
      </w:pPr>
      <w:r w:rsidRPr="0094572B">
        <w:rPr>
          <w:rFonts w:eastAsia="Times" w:cstheme="minorHAnsi"/>
          <w:b/>
          <w:bCs/>
          <w:szCs w:val="24"/>
        </w:rPr>
        <w:t>2</w:t>
      </w:r>
      <w:r w:rsidR="009E6320" w:rsidRPr="0094572B">
        <w:rPr>
          <w:rFonts w:eastAsia="Times" w:cstheme="minorHAnsi"/>
          <w:b/>
          <w:bCs/>
          <w:szCs w:val="24"/>
        </w:rPr>
        <w:t>2 September</w:t>
      </w:r>
      <w:r w:rsidRPr="0094572B">
        <w:rPr>
          <w:rFonts w:eastAsia="Times" w:cstheme="minorHAnsi"/>
          <w:b/>
          <w:bCs/>
          <w:szCs w:val="24"/>
        </w:rPr>
        <w:t xml:space="preserve"> 2018</w:t>
      </w:r>
    </w:p>
    <w:p w14:paraId="10574330" w14:textId="7E56E796" w:rsidR="00332154" w:rsidRPr="0094572B" w:rsidRDefault="007318B1" w:rsidP="00332154">
      <w:pPr>
        <w:spacing w:after="0" w:line="240" w:lineRule="auto"/>
        <w:jc w:val="center"/>
        <w:rPr>
          <w:rFonts w:eastAsia="Times" w:cstheme="minorHAnsi"/>
          <w:b/>
          <w:bCs/>
          <w:szCs w:val="24"/>
        </w:rPr>
      </w:pPr>
      <w:r w:rsidRPr="0094572B">
        <w:rPr>
          <w:rFonts w:eastAsia="Times" w:cstheme="minorHAnsi"/>
          <w:b/>
          <w:bCs/>
          <w:szCs w:val="24"/>
        </w:rPr>
        <w:t xml:space="preserve">Friends House, </w:t>
      </w:r>
      <w:r w:rsidR="003614C3" w:rsidRPr="0094572B">
        <w:rPr>
          <w:rFonts w:eastAsia="Times" w:cstheme="minorHAnsi"/>
          <w:b/>
          <w:bCs/>
          <w:szCs w:val="24"/>
        </w:rPr>
        <w:t>London</w:t>
      </w:r>
    </w:p>
    <w:p w14:paraId="3C58CFD5" w14:textId="6A62F550" w:rsidR="002B03A8" w:rsidRPr="0094572B" w:rsidRDefault="003614C3" w:rsidP="00314EB8">
      <w:pPr>
        <w:spacing w:after="0" w:line="240" w:lineRule="auto"/>
        <w:jc w:val="center"/>
        <w:rPr>
          <w:rFonts w:eastAsia="Times" w:cstheme="minorHAnsi"/>
          <w:szCs w:val="24"/>
        </w:rPr>
      </w:pPr>
      <w:r w:rsidRPr="0094572B">
        <w:rPr>
          <w:rFonts w:eastAsia="Times" w:cstheme="minorHAnsi"/>
          <w:szCs w:val="24"/>
        </w:rPr>
        <w:t>13.00-17.00</w:t>
      </w:r>
    </w:p>
    <w:p w14:paraId="57EB170A" w14:textId="77777777" w:rsidR="00314EB8" w:rsidRPr="0094572B" w:rsidRDefault="00314EB8" w:rsidP="00314EB8">
      <w:pPr>
        <w:spacing w:after="0" w:line="240" w:lineRule="auto"/>
        <w:rPr>
          <w:rFonts w:eastAsiaTheme="minorEastAsia"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755"/>
        <w:gridCol w:w="649"/>
        <w:gridCol w:w="4426"/>
      </w:tblGrid>
      <w:tr w:rsidR="00F55653" w:rsidRPr="0094572B" w14:paraId="5030084A" w14:textId="77777777" w:rsidTr="000B42AE">
        <w:tc>
          <w:tcPr>
            <w:tcW w:w="1776" w:type="dxa"/>
            <w:shd w:val="clear" w:color="auto" w:fill="auto"/>
          </w:tcPr>
          <w:p w14:paraId="6002746A" w14:textId="0F0E0620" w:rsidR="00F55653" w:rsidRPr="0094572B" w:rsidRDefault="00FD1738" w:rsidP="00F55653">
            <w:pPr>
              <w:spacing w:after="0" w:line="240" w:lineRule="auto"/>
              <w:rPr>
                <w:rFonts w:eastAsiaTheme="minorEastAsia" w:cstheme="minorHAnsi"/>
                <w:b/>
                <w:szCs w:val="24"/>
              </w:rPr>
            </w:pPr>
            <w:r w:rsidRPr="0094572B">
              <w:rPr>
                <w:rFonts w:eastAsiaTheme="minorEastAsia" w:cstheme="minorHAnsi"/>
                <w:b/>
                <w:szCs w:val="24"/>
              </w:rPr>
              <w:t>Present:</w:t>
            </w:r>
          </w:p>
        </w:tc>
        <w:tc>
          <w:tcPr>
            <w:tcW w:w="2755" w:type="dxa"/>
            <w:shd w:val="clear" w:color="auto" w:fill="auto"/>
          </w:tcPr>
          <w:p w14:paraId="5938ED3C" w14:textId="24119383"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Erik Rowbotham</w:t>
            </w:r>
          </w:p>
        </w:tc>
        <w:tc>
          <w:tcPr>
            <w:tcW w:w="649" w:type="dxa"/>
            <w:shd w:val="clear" w:color="auto" w:fill="auto"/>
          </w:tcPr>
          <w:p w14:paraId="77F1F1C2" w14:textId="5154C1FC"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ER</w:t>
            </w:r>
          </w:p>
        </w:tc>
        <w:tc>
          <w:tcPr>
            <w:tcW w:w="4426" w:type="dxa"/>
            <w:shd w:val="clear" w:color="auto" w:fill="auto"/>
          </w:tcPr>
          <w:p w14:paraId="17D48CF3" w14:textId="3BA2BFA2"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Elected Director</w:t>
            </w:r>
          </w:p>
        </w:tc>
      </w:tr>
      <w:tr w:rsidR="00F55653" w:rsidRPr="0094572B" w14:paraId="707EE761" w14:textId="77777777" w:rsidTr="000B42AE">
        <w:tc>
          <w:tcPr>
            <w:tcW w:w="1776" w:type="dxa"/>
            <w:shd w:val="clear" w:color="auto" w:fill="auto"/>
          </w:tcPr>
          <w:p w14:paraId="7DB7DC0E" w14:textId="77777777" w:rsidR="00F55653" w:rsidRPr="0094572B" w:rsidRDefault="00F55653" w:rsidP="00F55653">
            <w:pPr>
              <w:spacing w:after="0" w:line="240" w:lineRule="auto"/>
              <w:rPr>
                <w:rFonts w:eastAsiaTheme="minorEastAsia" w:cstheme="minorHAnsi"/>
                <w:szCs w:val="24"/>
              </w:rPr>
            </w:pPr>
          </w:p>
        </w:tc>
        <w:tc>
          <w:tcPr>
            <w:tcW w:w="2755" w:type="dxa"/>
            <w:shd w:val="clear" w:color="auto" w:fill="auto"/>
          </w:tcPr>
          <w:p w14:paraId="1181F64E"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Julie Ryan</w:t>
            </w:r>
          </w:p>
        </w:tc>
        <w:tc>
          <w:tcPr>
            <w:tcW w:w="649" w:type="dxa"/>
            <w:shd w:val="clear" w:color="auto" w:fill="auto"/>
          </w:tcPr>
          <w:p w14:paraId="41D2D37F"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JR</w:t>
            </w:r>
          </w:p>
        </w:tc>
        <w:tc>
          <w:tcPr>
            <w:tcW w:w="4426" w:type="dxa"/>
            <w:shd w:val="clear" w:color="auto" w:fill="auto"/>
          </w:tcPr>
          <w:p w14:paraId="50087BB6"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 xml:space="preserve">Elected Director </w:t>
            </w:r>
          </w:p>
        </w:tc>
      </w:tr>
      <w:tr w:rsidR="00F55653" w:rsidRPr="0094572B" w14:paraId="347CAD52" w14:textId="77777777" w:rsidTr="000B42AE">
        <w:tc>
          <w:tcPr>
            <w:tcW w:w="1776" w:type="dxa"/>
            <w:shd w:val="clear" w:color="auto" w:fill="auto"/>
          </w:tcPr>
          <w:p w14:paraId="4F7F7484" w14:textId="77777777" w:rsidR="00F55653" w:rsidRPr="0094572B" w:rsidRDefault="00F55653" w:rsidP="00F55653">
            <w:pPr>
              <w:spacing w:after="0" w:line="240" w:lineRule="auto"/>
              <w:rPr>
                <w:rFonts w:eastAsiaTheme="minorEastAsia" w:cstheme="minorHAnsi"/>
                <w:szCs w:val="24"/>
              </w:rPr>
            </w:pPr>
          </w:p>
        </w:tc>
        <w:tc>
          <w:tcPr>
            <w:tcW w:w="2755" w:type="dxa"/>
            <w:shd w:val="clear" w:color="auto" w:fill="auto"/>
          </w:tcPr>
          <w:p w14:paraId="67A5C497"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Lis Bellamy</w:t>
            </w:r>
          </w:p>
        </w:tc>
        <w:tc>
          <w:tcPr>
            <w:tcW w:w="649" w:type="dxa"/>
            <w:shd w:val="clear" w:color="auto" w:fill="auto"/>
          </w:tcPr>
          <w:p w14:paraId="5D73D07C"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LB</w:t>
            </w:r>
          </w:p>
        </w:tc>
        <w:tc>
          <w:tcPr>
            <w:tcW w:w="4426" w:type="dxa"/>
            <w:shd w:val="clear" w:color="auto" w:fill="auto"/>
          </w:tcPr>
          <w:p w14:paraId="3F121A03"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Independent Director</w:t>
            </w:r>
          </w:p>
        </w:tc>
      </w:tr>
      <w:tr w:rsidR="00F55653" w:rsidRPr="0094572B" w14:paraId="5036D003" w14:textId="77777777" w:rsidTr="000B42AE">
        <w:tc>
          <w:tcPr>
            <w:tcW w:w="1776" w:type="dxa"/>
            <w:shd w:val="clear" w:color="auto" w:fill="auto"/>
          </w:tcPr>
          <w:p w14:paraId="04BCA932" w14:textId="77777777" w:rsidR="00F55653" w:rsidRPr="0094572B" w:rsidRDefault="00F55653" w:rsidP="00F55653">
            <w:pPr>
              <w:spacing w:after="0" w:line="240" w:lineRule="auto"/>
              <w:rPr>
                <w:rFonts w:eastAsiaTheme="minorEastAsia" w:cstheme="minorHAnsi"/>
                <w:szCs w:val="24"/>
              </w:rPr>
            </w:pPr>
          </w:p>
        </w:tc>
        <w:tc>
          <w:tcPr>
            <w:tcW w:w="2755" w:type="dxa"/>
            <w:shd w:val="clear" w:color="auto" w:fill="auto"/>
          </w:tcPr>
          <w:p w14:paraId="54B38C00"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Mark Davies</w:t>
            </w:r>
          </w:p>
        </w:tc>
        <w:tc>
          <w:tcPr>
            <w:tcW w:w="649" w:type="dxa"/>
            <w:shd w:val="clear" w:color="auto" w:fill="auto"/>
          </w:tcPr>
          <w:p w14:paraId="070EB59E"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MD</w:t>
            </w:r>
          </w:p>
        </w:tc>
        <w:tc>
          <w:tcPr>
            <w:tcW w:w="4426" w:type="dxa"/>
            <w:shd w:val="clear" w:color="auto" w:fill="auto"/>
          </w:tcPr>
          <w:p w14:paraId="5A5A2B2A"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Chairman &amp; Independent Director</w:t>
            </w:r>
          </w:p>
        </w:tc>
      </w:tr>
      <w:tr w:rsidR="00F55653" w:rsidRPr="0094572B" w14:paraId="65F9C7AE" w14:textId="77777777" w:rsidTr="000B42AE">
        <w:tc>
          <w:tcPr>
            <w:tcW w:w="1776" w:type="dxa"/>
            <w:shd w:val="clear" w:color="auto" w:fill="auto"/>
          </w:tcPr>
          <w:p w14:paraId="3F60D73F" w14:textId="77777777" w:rsidR="00F55653" w:rsidRPr="0094572B" w:rsidRDefault="00F55653" w:rsidP="00F55653">
            <w:pPr>
              <w:spacing w:after="0" w:line="240" w:lineRule="auto"/>
              <w:rPr>
                <w:rFonts w:eastAsiaTheme="minorEastAsia" w:cstheme="minorHAnsi"/>
                <w:szCs w:val="24"/>
              </w:rPr>
            </w:pPr>
          </w:p>
        </w:tc>
        <w:tc>
          <w:tcPr>
            <w:tcW w:w="2755" w:type="dxa"/>
            <w:shd w:val="clear" w:color="auto" w:fill="auto"/>
          </w:tcPr>
          <w:p w14:paraId="012E613C"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Neil Armitage</w:t>
            </w:r>
          </w:p>
        </w:tc>
        <w:tc>
          <w:tcPr>
            <w:tcW w:w="649" w:type="dxa"/>
            <w:shd w:val="clear" w:color="auto" w:fill="auto"/>
          </w:tcPr>
          <w:p w14:paraId="6B54EA00"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NA</w:t>
            </w:r>
          </w:p>
        </w:tc>
        <w:tc>
          <w:tcPr>
            <w:tcW w:w="4426" w:type="dxa"/>
            <w:shd w:val="clear" w:color="auto" w:fill="auto"/>
          </w:tcPr>
          <w:p w14:paraId="33A1EC7A"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 xml:space="preserve">CEO </w:t>
            </w:r>
          </w:p>
        </w:tc>
      </w:tr>
      <w:tr w:rsidR="00F55653" w:rsidRPr="0094572B" w14:paraId="55DC5507" w14:textId="77777777" w:rsidTr="000B42AE">
        <w:tc>
          <w:tcPr>
            <w:tcW w:w="1776" w:type="dxa"/>
            <w:shd w:val="clear" w:color="auto" w:fill="auto"/>
          </w:tcPr>
          <w:p w14:paraId="3A6E435D" w14:textId="77777777" w:rsidR="00F55653" w:rsidRPr="0094572B" w:rsidRDefault="00F55653" w:rsidP="00F55653">
            <w:pPr>
              <w:spacing w:after="0" w:line="240" w:lineRule="auto"/>
              <w:rPr>
                <w:rFonts w:eastAsiaTheme="minorEastAsia" w:cstheme="minorHAnsi"/>
                <w:szCs w:val="24"/>
              </w:rPr>
            </w:pPr>
          </w:p>
        </w:tc>
        <w:tc>
          <w:tcPr>
            <w:tcW w:w="2755" w:type="dxa"/>
            <w:shd w:val="clear" w:color="auto" w:fill="auto"/>
          </w:tcPr>
          <w:p w14:paraId="331B28DE"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Steve Tully</w:t>
            </w:r>
          </w:p>
        </w:tc>
        <w:tc>
          <w:tcPr>
            <w:tcW w:w="649" w:type="dxa"/>
            <w:shd w:val="clear" w:color="auto" w:fill="auto"/>
          </w:tcPr>
          <w:p w14:paraId="33FB9D92"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ST</w:t>
            </w:r>
          </w:p>
        </w:tc>
        <w:tc>
          <w:tcPr>
            <w:tcW w:w="4426" w:type="dxa"/>
            <w:shd w:val="clear" w:color="auto" w:fill="auto"/>
          </w:tcPr>
          <w:p w14:paraId="56D8CA79" w14:textId="77777777" w:rsidR="00F55653" w:rsidRPr="0094572B" w:rsidRDefault="00F55653" w:rsidP="00F55653">
            <w:pPr>
              <w:spacing w:after="0" w:line="240" w:lineRule="auto"/>
              <w:rPr>
                <w:rFonts w:eastAsiaTheme="minorEastAsia" w:cstheme="minorHAnsi"/>
                <w:szCs w:val="24"/>
              </w:rPr>
            </w:pPr>
            <w:r w:rsidRPr="0094572B">
              <w:rPr>
                <w:rFonts w:eastAsiaTheme="minorEastAsia" w:cstheme="minorHAnsi"/>
                <w:szCs w:val="24"/>
              </w:rPr>
              <w:t>Elected Director</w:t>
            </w:r>
          </w:p>
        </w:tc>
      </w:tr>
      <w:tr w:rsidR="00FD1738" w:rsidRPr="0094572B" w14:paraId="5673D230" w14:textId="77777777" w:rsidTr="000B42AE">
        <w:trPr>
          <w:trHeight w:val="165"/>
        </w:trPr>
        <w:tc>
          <w:tcPr>
            <w:tcW w:w="1776" w:type="dxa"/>
            <w:shd w:val="clear" w:color="auto" w:fill="auto"/>
          </w:tcPr>
          <w:p w14:paraId="14D3BDB1" w14:textId="77777777" w:rsidR="00FD1738" w:rsidRPr="0094572B" w:rsidRDefault="00FD1738" w:rsidP="00FD1738">
            <w:pPr>
              <w:spacing w:after="0" w:line="240" w:lineRule="auto"/>
              <w:rPr>
                <w:rFonts w:eastAsiaTheme="minorEastAsia" w:cstheme="minorHAnsi"/>
                <w:b/>
                <w:szCs w:val="24"/>
              </w:rPr>
            </w:pPr>
          </w:p>
        </w:tc>
        <w:tc>
          <w:tcPr>
            <w:tcW w:w="2755" w:type="dxa"/>
            <w:shd w:val="clear" w:color="auto" w:fill="auto"/>
          </w:tcPr>
          <w:p w14:paraId="1A20E8EC" w14:textId="01512756" w:rsidR="00FD1738" w:rsidRPr="0094572B" w:rsidRDefault="00FD1738" w:rsidP="00FD1738">
            <w:pPr>
              <w:spacing w:after="0" w:line="240" w:lineRule="auto"/>
              <w:rPr>
                <w:rFonts w:eastAsiaTheme="minorEastAsia" w:cstheme="minorHAnsi"/>
                <w:szCs w:val="24"/>
              </w:rPr>
            </w:pPr>
            <w:r w:rsidRPr="0094572B">
              <w:rPr>
                <w:rFonts w:eastAsiaTheme="minorEastAsia" w:cstheme="minorHAnsi"/>
                <w:szCs w:val="24"/>
              </w:rPr>
              <w:t>Yakoob Ali</w:t>
            </w:r>
          </w:p>
        </w:tc>
        <w:tc>
          <w:tcPr>
            <w:tcW w:w="649" w:type="dxa"/>
            <w:shd w:val="clear" w:color="auto" w:fill="auto"/>
          </w:tcPr>
          <w:p w14:paraId="7B94735B" w14:textId="215EBAD4" w:rsidR="00FD1738" w:rsidRPr="0094572B" w:rsidRDefault="00FD1738" w:rsidP="00FD1738">
            <w:pPr>
              <w:spacing w:after="0" w:line="240" w:lineRule="auto"/>
              <w:rPr>
                <w:rFonts w:eastAsiaTheme="minorEastAsia" w:cstheme="minorHAnsi"/>
                <w:szCs w:val="24"/>
              </w:rPr>
            </w:pPr>
            <w:r w:rsidRPr="0094572B">
              <w:rPr>
                <w:rFonts w:eastAsiaTheme="minorEastAsia" w:cstheme="minorHAnsi"/>
                <w:szCs w:val="24"/>
              </w:rPr>
              <w:t>YA</w:t>
            </w:r>
          </w:p>
        </w:tc>
        <w:tc>
          <w:tcPr>
            <w:tcW w:w="4426" w:type="dxa"/>
            <w:shd w:val="clear" w:color="auto" w:fill="auto"/>
          </w:tcPr>
          <w:p w14:paraId="091A7128" w14:textId="4A320D6A" w:rsidR="00FD1738" w:rsidRPr="0094572B" w:rsidRDefault="00FD1738" w:rsidP="00FD1738">
            <w:pPr>
              <w:spacing w:after="0" w:line="240" w:lineRule="auto"/>
              <w:rPr>
                <w:rFonts w:eastAsiaTheme="minorEastAsia" w:cstheme="minorHAnsi"/>
                <w:szCs w:val="24"/>
              </w:rPr>
            </w:pPr>
            <w:r w:rsidRPr="0094572B">
              <w:rPr>
                <w:rFonts w:eastAsiaTheme="minorEastAsia" w:cstheme="minorHAnsi"/>
                <w:szCs w:val="24"/>
              </w:rPr>
              <w:t>Co-opted Director</w:t>
            </w:r>
          </w:p>
        </w:tc>
      </w:tr>
      <w:tr w:rsidR="005A4C1C" w:rsidRPr="0094572B" w14:paraId="6FF2C92E" w14:textId="77777777" w:rsidTr="000B42AE">
        <w:trPr>
          <w:trHeight w:val="165"/>
        </w:trPr>
        <w:tc>
          <w:tcPr>
            <w:tcW w:w="1776" w:type="dxa"/>
            <w:shd w:val="clear" w:color="auto" w:fill="auto"/>
          </w:tcPr>
          <w:p w14:paraId="133FB844" w14:textId="77777777" w:rsidR="005A4C1C" w:rsidRPr="0094572B" w:rsidRDefault="005A4C1C" w:rsidP="005A4C1C">
            <w:pPr>
              <w:spacing w:after="0" w:line="240" w:lineRule="auto"/>
              <w:rPr>
                <w:rFonts w:eastAsiaTheme="minorEastAsia" w:cstheme="minorHAnsi"/>
                <w:b/>
                <w:szCs w:val="24"/>
              </w:rPr>
            </w:pPr>
          </w:p>
        </w:tc>
        <w:tc>
          <w:tcPr>
            <w:tcW w:w="2755" w:type="dxa"/>
            <w:shd w:val="clear" w:color="auto" w:fill="auto"/>
          </w:tcPr>
          <w:p w14:paraId="0E8CD416" w14:textId="1A98F300"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Catherine Wilson</w:t>
            </w:r>
          </w:p>
        </w:tc>
        <w:tc>
          <w:tcPr>
            <w:tcW w:w="649" w:type="dxa"/>
            <w:shd w:val="clear" w:color="auto" w:fill="auto"/>
          </w:tcPr>
          <w:p w14:paraId="4BB0F921" w14:textId="78AF0F4D"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CW</w:t>
            </w:r>
          </w:p>
        </w:tc>
        <w:tc>
          <w:tcPr>
            <w:tcW w:w="4426" w:type="dxa"/>
            <w:shd w:val="clear" w:color="auto" w:fill="auto"/>
          </w:tcPr>
          <w:p w14:paraId="5F52361C" w14:textId="6EEB0809"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Elected Director</w:t>
            </w:r>
          </w:p>
        </w:tc>
      </w:tr>
      <w:tr w:rsidR="005A4C1C" w:rsidRPr="0094572B" w14:paraId="144A2665" w14:textId="77777777" w:rsidTr="000B42AE">
        <w:trPr>
          <w:trHeight w:val="165"/>
        </w:trPr>
        <w:tc>
          <w:tcPr>
            <w:tcW w:w="1776" w:type="dxa"/>
            <w:shd w:val="clear" w:color="auto" w:fill="auto"/>
          </w:tcPr>
          <w:p w14:paraId="5509C2C7" w14:textId="77777777" w:rsidR="005A4C1C" w:rsidRPr="0094572B" w:rsidRDefault="005A4C1C" w:rsidP="005A4C1C">
            <w:pPr>
              <w:spacing w:after="0" w:line="240" w:lineRule="auto"/>
              <w:rPr>
                <w:rFonts w:eastAsiaTheme="minorEastAsia" w:cstheme="minorHAnsi"/>
                <w:b/>
                <w:szCs w:val="24"/>
              </w:rPr>
            </w:pPr>
          </w:p>
        </w:tc>
        <w:tc>
          <w:tcPr>
            <w:tcW w:w="2755" w:type="dxa"/>
            <w:shd w:val="clear" w:color="auto" w:fill="auto"/>
          </w:tcPr>
          <w:p w14:paraId="7282309F" w14:textId="77777777" w:rsidR="005A4C1C" w:rsidRPr="0094572B" w:rsidRDefault="005A4C1C" w:rsidP="005A4C1C">
            <w:pPr>
              <w:spacing w:after="0" w:line="240" w:lineRule="auto"/>
              <w:rPr>
                <w:rFonts w:eastAsiaTheme="minorEastAsia" w:cstheme="minorHAnsi"/>
                <w:szCs w:val="24"/>
              </w:rPr>
            </w:pPr>
          </w:p>
        </w:tc>
        <w:tc>
          <w:tcPr>
            <w:tcW w:w="649" w:type="dxa"/>
            <w:shd w:val="clear" w:color="auto" w:fill="auto"/>
          </w:tcPr>
          <w:p w14:paraId="079025EC" w14:textId="77777777" w:rsidR="005A4C1C" w:rsidRPr="0094572B" w:rsidRDefault="005A4C1C" w:rsidP="005A4C1C">
            <w:pPr>
              <w:spacing w:after="0" w:line="240" w:lineRule="auto"/>
              <w:rPr>
                <w:rFonts w:eastAsiaTheme="minorEastAsia" w:cstheme="minorHAnsi"/>
                <w:szCs w:val="24"/>
              </w:rPr>
            </w:pPr>
          </w:p>
        </w:tc>
        <w:tc>
          <w:tcPr>
            <w:tcW w:w="4426" w:type="dxa"/>
            <w:shd w:val="clear" w:color="auto" w:fill="auto"/>
          </w:tcPr>
          <w:p w14:paraId="400B806A" w14:textId="77777777" w:rsidR="005A4C1C" w:rsidRPr="0094572B" w:rsidRDefault="005A4C1C" w:rsidP="005A4C1C">
            <w:pPr>
              <w:spacing w:after="0" w:line="240" w:lineRule="auto"/>
              <w:rPr>
                <w:rFonts w:eastAsiaTheme="minorEastAsia" w:cstheme="minorHAnsi"/>
                <w:szCs w:val="24"/>
              </w:rPr>
            </w:pPr>
          </w:p>
        </w:tc>
      </w:tr>
      <w:tr w:rsidR="005A4C1C" w:rsidRPr="0094572B" w14:paraId="459ABBCA" w14:textId="77777777" w:rsidTr="000B42AE">
        <w:trPr>
          <w:trHeight w:val="165"/>
        </w:trPr>
        <w:tc>
          <w:tcPr>
            <w:tcW w:w="1776" w:type="dxa"/>
            <w:shd w:val="clear" w:color="auto" w:fill="auto"/>
          </w:tcPr>
          <w:p w14:paraId="2580EF6F" w14:textId="44BB5BE2" w:rsidR="005A4C1C" w:rsidRPr="0094572B" w:rsidRDefault="005A4C1C" w:rsidP="005A4C1C">
            <w:pPr>
              <w:spacing w:after="0" w:line="240" w:lineRule="auto"/>
              <w:rPr>
                <w:rFonts w:eastAsiaTheme="minorEastAsia" w:cstheme="minorHAnsi"/>
                <w:b/>
                <w:szCs w:val="24"/>
              </w:rPr>
            </w:pPr>
            <w:r w:rsidRPr="0094572B">
              <w:rPr>
                <w:rFonts w:eastAsiaTheme="minorEastAsia" w:cstheme="minorHAnsi"/>
                <w:b/>
                <w:szCs w:val="24"/>
              </w:rPr>
              <w:t>In attendance:</w:t>
            </w:r>
          </w:p>
        </w:tc>
        <w:tc>
          <w:tcPr>
            <w:tcW w:w="2755" w:type="dxa"/>
            <w:shd w:val="clear" w:color="auto" w:fill="auto"/>
          </w:tcPr>
          <w:p w14:paraId="5E6E3337" w14:textId="2D1111A9"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Bob McGonigle</w:t>
            </w:r>
          </w:p>
        </w:tc>
        <w:tc>
          <w:tcPr>
            <w:tcW w:w="649" w:type="dxa"/>
            <w:shd w:val="clear" w:color="auto" w:fill="auto"/>
          </w:tcPr>
          <w:p w14:paraId="44AFA02B" w14:textId="77777777"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BM</w:t>
            </w:r>
          </w:p>
        </w:tc>
        <w:tc>
          <w:tcPr>
            <w:tcW w:w="4426" w:type="dxa"/>
            <w:shd w:val="clear" w:color="auto" w:fill="auto"/>
          </w:tcPr>
          <w:p w14:paraId="20A06DA3" w14:textId="77777777"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Company Secretary</w:t>
            </w:r>
          </w:p>
        </w:tc>
      </w:tr>
      <w:tr w:rsidR="005A4C1C" w:rsidRPr="0094572B" w14:paraId="03356949" w14:textId="77777777" w:rsidTr="000B42AE">
        <w:tc>
          <w:tcPr>
            <w:tcW w:w="1776" w:type="dxa"/>
            <w:shd w:val="clear" w:color="auto" w:fill="auto"/>
          </w:tcPr>
          <w:p w14:paraId="4CE96C1E" w14:textId="77777777" w:rsidR="005A4C1C" w:rsidRPr="0094572B" w:rsidRDefault="005A4C1C" w:rsidP="005A4C1C">
            <w:pPr>
              <w:spacing w:after="0" w:line="240" w:lineRule="auto"/>
              <w:rPr>
                <w:rFonts w:eastAsiaTheme="minorEastAsia" w:cstheme="minorHAnsi"/>
                <w:szCs w:val="24"/>
              </w:rPr>
            </w:pPr>
          </w:p>
        </w:tc>
        <w:tc>
          <w:tcPr>
            <w:tcW w:w="2755" w:type="dxa"/>
            <w:shd w:val="clear" w:color="auto" w:fill="auto"/>
          </w:tcPr>
          <w:p w14:paraId="31E599E9" w14:textId="1D69B0AC"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Sue Walford</w:t>
            </w:r>
          </w:p>
        </w:tc>
        <w:tc>
          <w:tcPr>
            <w:tcW w:w="649" w:type="dxa"/>
            <w:shd w:val="clear" w:color="auto" w:fill="auto"/>
          </w:tcPr>
          <w:p w14:paraId="504E3F68" w14:textId="7AAB72E0"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SW</w:t>
            </w:r>
          </w:p>
        </w:tc>
        <w:tc>
          <w:tcPr>
            <w:tcW w:w="4426" w:type="dxa"/>
            <w:shd w:val="clear" w:color="auto" w:fill="auto"/>
          </w:tcPr>
          <w:p w14:paraId="64E368B9" w14:textId="1E62E4A7" w:rsidR="005A4C1C" w:rsidRPr="0094572B" w:rsidRDefault="005A4C1C" w:rsidP="005A4C1C">
            <w:pPr>
              <w:spacing w:after="0" w:line="240" w:lineRule="auto"/>
              <w:rPr>
                <w:rFonts w:eastAsiaTheme="minorEastAsia" w:cstheme="minorHAnsi"/>
                <w:szCs w:val="24"/>
              </w:rPr>
            </w:pPr>
            <w:r w:rsidRPr="0094572B">
              <w:rPr>
                <w:rFonts w:eastAsiaTheme="minorEastAsia" w:cstheme="minorHAnsi"/>
                <w:szCs w:val="24"/>
              </w:rPr>
              <w:t>Board Secretary</w:t>
            </w:r>
          </w:p>
        </w:tc>
      </w:tr>
      <w:tr w:rsidR="005A4C1C" w:rsidRPr="0094572B" w14:paraId="07618694" w14:textId="77777777" w:rsidTr="000B42AE">
        <w:tc>
          <w:tcPr>
            <w:tcW w:w="1776" w:type="dxa"/>
            <w:shd w:val="clear" w:color="auto" w:fill="auto"/>
          </w:tcPr>
          <w:p w14:paraId="1E34C9B0" w14:textId="77777777" w:rsidR="005A4C1C" w:rsidRPr="0094572B" w:rsidRDefault="005A4C1C" w:rsidP="005A4C1C">
            <w:pPr>
              <w:spacing w:after="0" w:line="240" w:lineRule="auto"/>
              <w:rPr>
                <w:rFonts w:eastAsiaTheme="minorEastAsia" w:cstheme="minorHAnsi"/>
                <w:szCs w:val="24"/>
              </w:rPr>
            </w:pPr>
          </w:p>
        </w:tc>
        <w:tc>
          <w:tcPr>
            <w:tcW w:w="2755" w:type="dxa"/>
            <w:shd w:val="clear" w:color="auto" w:fill="auto"/>
          </w:tcPr>
          <w:p w14:paraId="6A2A364F" w14:textId="0877C1A5" w:rsidR="005A4C1C" w:rsidRPr="0094572B" w:rsidRDefault="000B42AE" w:rsidP="005A4C1C">
            <w:pPr>
              <w:spacing w:after="0" w:line="240" w:lineRule="auto"/>
              <w:rPr>
                <w:rFonts w:eastAsiaTheme="minorEastAsia" w:cstheme="minorHAnsi"/>
                <w:szCs w:val="24"/>
              </w:rPr>
            </w:pPr>
            <w:r w:rsidRPr="0094572B">
              <w:rPr>
                <w:rFonts w:eastAsiaTheme="minorEastAsia" w:cstheme="minorHAnsi"/>
                <w:szCs w:val="24"/>
              </w:rPr>
              <w:t>David Tillotson (</w:t>
            </w:r>
            <w:r w:rsidR="003D4DB8">
              <w:rPr>
                <w:rFonts w:eastAsiaTheme="minorEastAsia" w:cstheme="minorHAnsi"/>
                <w:szCs w:val="24"/>
              </w:rPr>
              <w:t>for BD6</w:t>
            </w:r>
            <w:r w:rsidRPr="0094572B">
              <w:rPr>
                <w:rFonts w:eastAsiaTheme="minorEastAsia" w:cstheme="minorHAnsi"/>
                <w:szCs w:val="24"/>
              </w:rPr>
              <w:t>)</w:t>
            </w:r>
          </w:p>
        </w:tc>
        <w:tc>
          <w:tcPr>
            <w:tcW w:w="649" w:type="dxa"/>
            <w:shd w:val="clear" w:color="auto" w:fill="auto"/>
          </w:tcPr>
          <w:p w14:paraId="70725893" w14:textId="4DF81D9D" w:rsidR="005A4C1C" w:rsidRPr="0094572B" w:rsidRDefault="000B42AE" w:rsidP="005A4C1C">
            <w:pPr>
              <w:spacing w:after="0" w:line="240" w:lineRule="auto"/>
              <w:rPr>
                <w:rFonts w:eastAsiaTheme="minorEastAsia" w:cstheme="minorHAnsi"/>
                <w:szCs w:val="24"/>
              </w:rPr>
            </w:pPr>
            <w:r w:rsidRPr="0094572B">
              <w:rPr>
                <w:rFonts w:eastAsiaTheme="minorEastAsia" w:cstheme="minorHAnsi"/>
                <w:szCs w:val="24"/>
              </w:rPr>
              <w:t>DT</w:t>
            </w:r>
          </w:p>
        </w:tc>
        <w:tc>
          <w:tcPr>
            <w:tcW w:w="4426" w:type="dxa"/>
            <w:shd w:val="clear" w:color="auto" w:fill="auto"/>
          </w:tcPr>
          <w:p w14:paraId="6DBD0479" w14:textId="3CD6C9ED" w:rsidR="005A4C1C" w:rsidRPr="0094572B" w:rsidRDefault="000B42AE" w:rsidP="005A4C1C">
            <w:pPr>
              <w:spacing w:after="0" w:line="240" w:lineRule="auto"/>
              <w:rPr>
                <w:rFonts w:eastAsiaTheme="minorEastAsia" w:cstheme="minorHAnsi"/>
                <w:szCs w:val="24"/>
              </w:rPr>
            </w:pPr>
            <w:r w:rsidRPr="0094572B">
              <w:rPr>
                <w:rFonts w:eastAsiaTheme="minorEastAsia" w:cstheme="minorHAnsi"/>
                <w:szCs w:val="24"/>
              </w:rPr>
              <w:t>Head of Sport</w:t>
            </w:r>
          </w:p>
        </w:tc>
      </w:tr>
      <w:tr w:rsidR="000B42AE" w:rsidRPr="0094572B" w14:paraId="51FCC720" w14:textId="77777777" w:rsidTr="000B42AE">
        <w:tc>
          <w:tcPr>
            <w:tcW w:w="1776" w:type="dxa"/>
            <w:shd w:val="clear" w:color="auto" w:fill="auto"/>
          </w:tcPr>
          <w:p w14:paraId="04D7E3B7" w14:textId="77777777" w:rsidR="000B42AE" w:rsidRPr="0094572B" w:rsidRDefault="000B42AE" w:rsidP="005A4C1C">
            <w:pPr>
              <w:spacing w:after="0" w:line="240" w:lineRule="auto"/>
              <w:rPr>
                <w:rFonts w:eastAsiaTheme="minorEastAsia" w:cstheme="minorHAnsi"/>
                <w:szCs w:val="24"/>
              </w:rPr>
            </w:pPr>
          </w:p>
        </w:tc>
        <w:tc>
          <w:tcPr>
            <w:tcW w:w="2755" w:type="dxa"/>
            <w:shd w:val="clear" w:color="auto" w:fill="auto"/>
          </w:tcPr>
          <w:p w14:paraId="6947A8F0" w14:textId="754C8E03" w:rsidR="000B42AE" w:rsidRPr="0094572B" w:rsidRDefault="000B42AE" w:rsidP="005A4C1C">
            <w:pPr>
              <w:spacing w:after="0" w:line="240" w:lineRule="auto"/>
              <w:rPr>
                <w:rFonts w:eastAsiaTheme="minorEastAsia" w:cstheme="minorHAnsi"/>
                <w:szCs w:val="24"/>
              </w:rPr>
            </w:pPr>
            <w:r w:rsidRPr="0094572B">
              <w:rPr>
                <w:rFonts w:eastAsiaTheme="minorEastAsia" w:cstheme="minorHAnsi"/>
                <w:szCs w:val="24"/>
              </w:rPr>
              <w:t>Hannah Bussey (</w:t>
            </w:r>
            <w:r w:rsidR="003D4DB8">
              <w:rPr>
                <w:rFonts w:eastAsiaTheme="minorEastAsia" w:cstheme="minorHAnsi"/>
                <w:szCs w:val="24"/>
              </w:rPr>
              <w:t>for BD6</w:t>
            </w:r>
            <w:r w:rsidRPr="0094572B">
              <w:rPr>
                <w:rFonts w:eastAsiaTheme="minorEastAsia" w:cstheme="minorHAnsi"/>
                <w:szCs w:val="24"/>
              </w:rPr>
              <w:t>)</w:t>
            </w:r>
          </w:p>
        </w:tc>
        <w:tc>
          <w:tcPr>
            <w:tcW w:w="649" w:type="dxa"/>
            <w:shd w:val="clear" w:color="auto" w:fill="auto"/>
          </w:tcPr>
          <w:p w14:paraId="7D28E7A2" w14:textId="0580C729" w:rsidR="000B42AE" w:rsidRPr="0094572B" w:rsidRDefault="000B42AE" w:rsidP="005A4C1C">
            <w:pPr>
              <w:spacing w:after="0" w:line="240" w:lineRule="auto"/>
              <w:rPr>
                <w:rFonts w:eastAsiaTheme="minorEastAsia" w:cstheme="minorHAnsi"/>
                <w:szCs w:val="24"/>
              </w:rPr>
            </w:pPr>
            <w:r w:rsidRPr="0094572B">
              <w:rPr>
                <w:rFonts w:eastAsiaTheme="minorEastAsia" w:cstheme="minorHAnsi"/>
                <w:szCs w:val="24"/>
              </w:rPr>
              <w:t>HB</w:t>
            </w:r>
          </w:p>
        </w:tc>
        <w:tc>
          <w:tcPr>
            <w:tcW w:w="4426" w:type="dxa"/>
            <w:shd w:val="clear" w:color="auto" w:fill="auto"/>
          </w:tcPr>
          <w:p w14:paraId="254B3A00" w14:textId="30BA253D" w:rsidR="000B42AE" w:rsidRPr="0094572B" w:rsidRDefault="000B42AE" w:rsidP="005A4C1C">
            <w:pPr>
              <w:spacing w:after="0" w:line="240" w:lineRule="auto"/>
              <w:rPr>
                <w:rFonts w:eastAsiaTheme="minorEastAsia" w:cstheme="minorHAnsi"/>
                <w:szCs w:val="24"/>
              </w:rPr>
            </w:pPr>
            <w:r w:rsidRPr="0094572B">
              <w:rPr>
                <w:rFonts w:eastAsiaTheme="minorEastAsia" w:cstheme="minorHAnsi"/>
                <w:szCs w:val="24"/>
              </w:rPr>
              <w:t>Coaching &amp; Systems Manager</w:t>
            </w:r>
          </w:p>
        </w:tc>
      </w:tr>
      <w:tr w:rsidR="000B42AE" w:rsidRPr="0094572B" w14:paraId="36C1C52A" w14:textId="77777777" w:rsidTr="000B42AE">
        <w:tc>
          <w:tcPr>
            <w:tcW w:w="1776" w:type="dxa"/>
            <w:shd w:val="clear" w:color="auto" w:fill="auto"/>
          </w:tcPr>
          <w:p w14:paraId="7CF4EF61" w14:textId="77777777" w:rsidR="000B42AE" w:rsidRPr="0094572B" w:rsidRDefault="000B42AE" w:rsidP="005A4C1C">
            <w:pPr>
              <w:spacing w:after="0" w:line="240" w:lineRule="auto"/>
              <w:rPr>
                <w:rFonts w:eastAsiaTheme="minorEastAsia" w:cstheme="minorHAnsi"/>
                <w:szCs w:val="24"/>
              </w:rPr>
            </w:pPr>
          </w:p>
        </w:tc>
        <w:tc>
          <w:tcPr>
            <w:tcW w:w="2755" w:type="dxa"/>
            <w:shd w:val="clear" w:color="auto" w:fill="auto"/>
          </w:tcPr>
          <w:p w14:paraId="5B90565F" w14:textId="77777777" w:rsidR="000B42AE" w:rsidRPr="0094572B" w:rsidRDefault="000B42AE" w:rsidP="005A4C1C">
            <w:pPr>
              <w:spacing w:after="0" w:line="240" w:lineRule="auto"/>
              <w:rPr>
                <w:rFonts w:eastAsiaTheme="minorEastAsia" w:cstheme="minorHAnsi"/>
                <w:szCs w:val="24"/>
              </w:rPr>
            </w:pPr>
          </w:p>
        </w:tc>
        <w:tc>
          <w:tcPr>
            <w:tcW w:w="649" w:type="dxa"/>
            <w:shd w:val="clear" w:color="auto" w:fill="auto"/>
          </w:tcPr>
          <w:p w14:paraId="4B4E5759" w14:textId="77777777" w:rsidR="000B42AE" w:rsidRPr="0094572B" w:rsidRDefault="000B42AE" w:rsidP="005A4C1C">
            <w:pPr>
              <w:spacing w:after="0" w:line="240" w:lineRule="auto"/>
              <w:rPr>
                <w:rFonts w:eastAsiaTheme="minorEastAsia" w:cstheme="minorHAnsi"/>
                <w:szCs w:val="24"/>
              </w:rPr>
            </w:pPr>
          </w:p>
        </w:tc>
        <w:tc>
          <w:tcPr>
            <w:tcW w:w="4426" w:type="dxa"/>
            <w:shd w:val="clear" w:color="auto" w:fill="auto"/>
          </w:tcPr>
          <w:p w14:paraId="1779CD32" w14:textId="77777777" w:rsidR="000B42AE" w:rsidRPr="0094572B" w:rsidRDefault="000B42AE" w:rsidP="005A4C1C">
            <w:pPr>
              <w:spacing w:after="0" w:line="240" w:lineRule="auto"/>
              <w:rPr>
                <w:rFonts w:eastAsiaTheme="minorEastAsia" w:cstheme="minorHAnsi"/>
                <w:szCs w:val="24"/>
              </w:rPr>
            </w:pPr>
          </w:p>
        </w:tc>
      </w:tr>
      <w:tr w:rsidR="00433D77" w:rsidRPr="0094572B" w14:paraId="5ADBEDB6" w14:textId="77777777" w:rsidTr="000B42AE">
        <w:tc>
          <w:tcPr>
            <w:tcW w:w="1776" w:type="dxa"/>
            <w:shd w:val="clear" w:color="auto" w:fill="auto"/>
          </w:tcPr>
          <w:p w14:paraId="5AC20059" w14:textId="7BFA37BD" w:rsidR="00433D77" w:rsidRPr="0094572B" w:rsidRDefault="007210C6" w:rsidP="00433D77">
            <w:pPr>
              <w:spacing w:after="0" w:line="240" w:lineRule="auto"/>
              <w:rPr>
                <w:rFonts w:eastAsiaTheme="minorEastAsia" w:cstheme="minorHAnsi"/>
                <w:szCs w:val="24"/>
              </w:rPr>
            </w:pPr>
            <w:r w:rsidRPr="0094572B">
              <w:rPr>
                <w:rFonts w:eastAsiaTheme="minorEastAsia" w:cstheme="minorHAnsi"/>
                <w:b/>
                <w:szCs w:val="24"/>
              </w:rPr>
              <w:t>Apologies</w:t>
            </w:r>
          </w:p>
        </w:tc>
        <w:tc>
          <w:tcPr>
            <w:tcW w:w="2755" w:type="dxa"/>
            <w:shd w:val="clear" w:color="auto" w:fill="auto"/>
          </w:tcPr>
          <w:p w14:paraId="5F943C75" w14:textId="508E84A1"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Trish Lovell</w:t>
            </w:r>
          </w:p>
        </w:tc>
        <w:tc>
          <w:tcPr>
            <w:tcW w:w="649" w:type="dxa"/>
            <w:shd w:val="clear" w:color="auto" w:fill="auto"/>
          </w:tcPr>
          <w:p w14:paraId="54E04472" w14:textId="0682EBB5"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TL</w:t>
            </w:r>
          </w:p>
        </w:tc>
        <w:tc>
          <w:tcPr>
            <w:tcW w:w="4426" w:type="dxa"/>
            <w:shd w:val="clear" w:color="auto" w:fill="auto"/>
          </w:tcPr>
          <w:p w14:paraId="3AAEB17D" w14:textId="679942B6"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President</w:t>
            </w:r>
          </w:p>
        </w:tc>
      </w:tr>
      <w:tr w:rsidR="00433D77" w:rsidRPr="0094572B" w14:paraId="6336C19B" w14:textId="77777777" w:rsidTr="000B42AE">
        <w:tc>
          <w:tcPr>
            <w:tcW w:w="1776" w:type="dxa"/>
            <w:shd w:val="clear" w:color="auto" w:fill="auto"/>
          </w:tcPr>
          <w:p w14:paraId="09628FCB" w14:textId="7D84032D" w:rsidR="00433D77" w:rsidRPr="0094572B" w:rsidRDefault="00433D77" w:rsidP="00433D77">
            <w:pPr>
              <w:spacing w:after="0" w:line="240" w:lineRule="auto"/>
              <w:rPr>
                <w:rFonts w:eastAsiaTheme="minorEastAsia" w:cstheme="minorHAnsi"/>
                <w:b/>
                <w:szCs w:val="24"/>
              </w:rPr>
            </w:pPr>
          </w:p>
        </w:tc>
        <w:tc>
          <w:tcPr>
            <w:tcW w:w="2755" w:type="dxa"/>
            <w:shd w:val="clear" w:color="auto" w:fill="auto"/>
          </w:tcPr>
          <w:p w14:paraId="25332508" w14:textId="77396820"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Pippa Britton</w:t>
            </w:r>
          </w:p>
        </w:tc>
        <w:tc>
          <w:tcPr>
            <w:tcW w:w="649" w:type="dxa"/>
            <w:shd w:val="clear" w:color="auto" w:fill="auto"/>
          </w:tcPr>
          <w:p w14:paraId="362065EB" w14:textId="705C8C55"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PB</w:t>
            </w:r>
          </w:p>
        </w:tc>
        <w:tc>
          <w:tcPr>
            <w:tcW w:w="4426" w:type="dxa"/>
            <w:shd w:val="clear" w:color="auto" w:fill="auto"/>
          </w:tcPr>
          <w:p w14:paraId="13F2C330" w14:textId="29808AB2"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Elected Director</w:t>
            </w:r>
          </w:p>
        </w:tc>
      </w:tr>
      <w:tr w:rsidR="00433D77" w:rsidRPr="0094572B" w14:paraId="1AF62A0B" w14:textId="77777777" w:rsidTr="000B42AE">
        <w:tc>
          <w:tcPr>
            <w:tcW w:w="1776" w:type="dxa"/>
            <w:shd w:val="clear" w:color="auto" w:fill="auto"/>
          </w:tcPr>
          <w:p w14:paraId="07BBBCEB" w14:textId="77777777" w:rsidR="00433D77" w:rsidRPr="0094572B" w:rsidRDefault="00433D77" w:rsidP="00433D77">
            <w:pPr>
              <w:spacing w:after="0" w:line="240" w:lineRule="auto"/>
              <w:rPr>
                <w:rFonts w:eastAsiaTheme="minorEastAsia" w:cstheme="minorHAnsi"/>
                <w:b/>
                <w:szCs w:val="24"/>
              </w:rPr>
            </w:pPr>
          </w:p>
        </w:tc>
        <w:tc>
          <w:tcPr>
            <w:tcW w:w="2755" w:type="dxa"/>
            <w:shd w:val="clear" w:color="auto" w:fill="auto"/>
          </w:tcPr>
          <w:p w14:paraId="484B26AA" w14:textId="193FA35B"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Lizz</w:t>
            </w:r>
            <w:r w:rsidR="007210C6">
              <w:rPr>
                <w:rFonts w:eastAsiaTheme="minorEastAsia" w:cstheme="minorHAnsi"/>
                <w:szCs w:val="24"/>
              </w:rPr>
              <w:t>y</w:t>
            </w:r>
            <w:r w:rsidRPr="0094572B">
              <w:rPr>
                <w:rFonts w:eastAsiaTheme="minorEastAsia" w:cstheme="minorHAnsi"/>
                <w:szCs w:val="24"/>
              </w:rPr>
              <w:t xml:space="preserve"> Rees</w:t>
            </w:r>
          </w:p>
        </w:tc>
        <w:tc>
          <w:tcPr>
            <w:tcW w:w="649" w:type="dxa"/>
            <w:shd w:val="clear" w:color="auto" w:fill="auto"/>
          </w:tcPr>
          <w:p w14:paraId="06171071" w14:textId="61CEC406"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LR</w:t>
            </w:r>
          </w:p>
        </w:tc>
        <w:tc>
          <w:tcPr>
            <w:tcW w:w="4426" w:type="dxa"/>
            <w:shd w:val="clear" w:color="auto" w:fill="auto"/>
          </w:tcPr>
          <w:p w14:paraId="3DDE79DF" w14:textId="014509A4" w:rsidR="00433D77" w:rsidRPr="0094572B" w:rsidRDefault="00433D77" w:rsidP="00433D77">
            <w:pPr>
              <w:spacing w:after="0" w:line="240" w:lineRule="auto"/>
              <w:rPr>
                <w:rFonts w:eastAsiaTheme="minorEastAsia" w:cstheme="minorHAnsi"/>
                <w:szCs w:val="24"/>
              </w:rPr>
            </w:pPr>
            <w:r w:rsidRPr="0094572B">
              <w:rPr>
                <w:rFonts w:eastAsiaTheme="minorEastAsia" w:cstheme="minorHAnsi"/>
                <w:szCs w:val="24"/>
              </w:rPr>
              <w:t>Elected Director</w:t>
            </w:r>
          </w:p>
        </w:tc>
      </w:tr>
    </w:tbl>
    <w:p w14:paraId="2A08FEDB" w14:textId="77777777" w:rsidR="00314EB8" w:rsidRPr="0094572B" w:rsidRDefault="00314EB8" w:rsidP="00314EB8">
      <w:pPr>
        <w:spacing w:after="0" w:line="240" w:lineRule="auto"/>
        <w:rPr>
          <w:rFonts w:eastAsia="Times" w:cstheme="minorHAnsi"/>
          <w:szCs w:val="24"/>
        </w:rPr>
      </w:pPr>
    </w:p>
    <w:p w14:paraId="3625F1C6" w14:textId="307C5712" w:rsidR="00314EB8" w:rsidRPr="0094572B" w:rsidRDefault="00314EB8" w:rsidP="00314EB8">
      <w:pPr>
        <w:spacing w:after="0" w:line="240" w:lineRule="auto"/>
        <w:rPr>
          <w:rFonts w:eastAsia="Times" w:cstheme="minorHAnsi"/>
          <w:szCs w:val="24"/>
        </w:rPr>
      </w:pPr>
    </w:p>
    <w:p w14:paraId="68B91294" w14:textId="77777777" w:rsidR="00314EB8" w:rsidRPr="0094572B" w:rsidRDefault="00314EB8" w:rsidP="00314EB8">
      <w:pPr>
        <w:spacing w:after="0" w:line="240" w:lineRule="auto"/>
        <w:rPr>
          <w:rFonts w:eastAsia="Times" w:cstheme="minorHAnsi"/>
          <w:b/>
          <w:bCs/>
          <w:color w:val="0066FF"/>
          <w:szCs w:val="24"/>
        </w:rPr>
      </w:pPr>
    </w:p>
    <w:p w14:paraId="00ED0B67" w14:textId="7AE3F072" w:rsidR="00200E1E" w:rsidRPr="0094572B" w:rsidRDefault="00DC7520" w:rsidP="00314EB8">
      <w:pPr>
        <w:spacing w:after="0" w:line="240" w:lineRule="auto"/>
        <w:rPr>
          <w:rFonts w:eastAsia="Times" w:cstheme="minorHAnsi"/>
          <w:szCs w:val="24"/>
        </w:rPr>
      </w:pPr>
      <w:r w:rsidRPr="0094572B">
        <w:rPr>
          <w:rFonts w:eastAsia="Times" w:cstheme="minorHAnsi"/>
          <w:szCs w:val="24"/>
        </w:rPr>
        <w:t>Note:</w:t>
      </w:r>
    </w:p>
    <w:p w14:paraId="158C45D8" w14:textId="121DB4E8" w:rsidR="00DC7520" w:rsidRPr="0094572B" w:rsidRDefault="00DC7520" w:rsidP="00314EB8">
      <w:pPr>
        <w:spacing w:after="0" w:line="240" w:lineRule="auto"/>
        <w:rPr>
          <w:rFonts w:eastAsia="Times" w:cstheme="minorHAnsi"/>
          <w:szCs w:val="24"/>
        </w:rPr>
      </w:pPr>
      <w:r w:rsidRPr="0094572B">
        <w:rPr>
          <w:rFonts w:eastAsia="Times" w:cstheme="minorHAnsi"/>
          <w:szCs w:val="24"/>
        </w:rPr>
        <w:t>Due to the number of Board papers, prior to the meeting an email Q&amp;A was sent to the Board to cover</w:t>
      </w:r>
      <w:r w:rsidR="003718BF">
        <w:rPr>
          <w:rFonts w:eastAsia="Times" w:cstheme="minorHAnsi"/>
          <w:szCs w:val="24"/>
        </w:rPr>
        <w:t xml:space="preserve"> questions on the below and is reproduced in the appendix.</w:t>
      </w:r>
    </w:p>
    <w:p w14:paraId="161BEA71" w14:textId="47FDAF64" w:rsidR="00DC7520" w:rsidRPr="0094572B" w:rsidRDefault="00DC7520" w:rsidP="00314EB8">
      <w:pPr>
        <w:spacing w:after="0" w:line="240" w:lineRule="auto"/>
        <w:rPr>
          <w:rFonts w:eastAsia="Times" w:cstheme="minorHAnsi"/>
          <w:szCs w:val="24"/>
        </w:rPr>
      </w:pPr>
    </w:p>
    <w:p w14:paraId="6A3E6DF6" w14:textId="6701FFA9" w:rsidR="00DC7520" w:rsidRPr="0094572B" w:rsidRDefault="00DC7520" w:rsidP="00314EB8">
      <w:pPr>
        <w:spacing w:after="0" w:line="240" w:lineRule="auto"/>
        <w:rPr>
          <w:rFonts w:eastAsia="Times" w:cstheme="minorHAnsi"/>
          <w:szCs w:val="24"/>
        </w:rPr>
      </w:pPr>
      <w:r w:rsidRPr="0094572B">
        <w:rPr>
          <w:rFonts w:eastAsia="Times" w:cstheme="minorHAnsi"/>
          <w:szCs w:val="24"/>
        </w:rPr>
        <w:t>AP4b and AP4c – Independent Director Adverts</w:t>
      </w:r>
    </w:p>
    <w:p w14:paraId="6ACAB5B9" w14:textId="740E72A9" w:rsidR="00DC7520" w:rsidRPr="0094572B" w:rsidRDefault="00DC7520" w:rsidP="00314EB8">
      <w:pPr>
        <w:spacing w:after="0" w:line="240" w:lineRule="auto"/>
        <w:rPr>
          <w:rFonts w:eastAsia="Times" w:cstheme="minorHAnsi"/>
          <w:szCs w:val="24"/>
        </w:rPr>
      </w:pPr>
      <w:r w:rsidRPr="0094572B">
        <w:rPr>
          <w:rFonts w:eastAsia="Times" w:cstheme="minorHAnsi"/>
          <w:szCs w:val="24"/>
        </w:rPr>
        <w:t>AP5 - Diversity Plan</w:t>
      </w:r>
    </w:p>
    <w:p w14:paraId="6951AF0F" w14:textId="6E3EF8EA" w:rsidR="00DC7520" w:rsidRPr="0094572B" w:rsidRDefault="00DC7520" w:rsidP="00314EB8">
      <w:pPr>
        <w:spacing w:after="0" w:line="240" w:lineRule="auto"/>
        <w:rPr>
          <w:rFonts w:eastAsia="Times" w:cstheme="minorHAnsi"/>
          <w:szCs w:val="24"/>
        </w:rPr>
      </w:pPr>
      <w:r w:rsidRPr="0094572B">
        <w:rPr>
          <w:rFonts w:eastAsia="Times" w:cstheme="minorHAnsi"/>
          <w:szCs w:val="24"/>
        </w:rPr>
        <w:t>AP6b – IT Policy</w:t>
      </w:r>
    </w:p>
    <w:p w14:paraId="00E01A01" w14:textId="03A04020" w:rsidR="00DC7520" w:rsidRPr="0094572B" w:rsidRDefault="00DC7520" w:rsidP="00314EB8">
      <w:pPr>
        <w:spacing w:after="0" w:line="240" w:lineRule="auto"/>
        <w:rPr>
          <w:rFonts w:eastAsia="Times" w:cstheme="minorHAnsi"/>
          <w:szCs w:val="24"/>
        </w:rPr>
      </w:pPr>
      <w:r w:rsidRPr="0094572B">
        <w:rPr>
          <w:rFonts w:eastAsia="Times" w:cstheme="minorHAnsi"/>
          <w:szCs w:val="24"/>
        </w:rPr>
        <w:t>AG4a – Reserves Policy</w:t>
      </w:r>
    </w:p>
    <w:p w14:paraId="35C8CFBC" w14:textId="513FE3AE" w:rsidR="00DC7520" w:rsidRPr="0094572B" w:rsidRDefault="00DC7520" w:rsidP="00314EB8">
      <w:pPr>
        <w:spacing w:after="0" w:line="240" w:lineRule="auto"/>
        <w:rPr>
          <w:rFonts w:eastAsia="Times" w:cstheme="minorHAnsi"/>
          <w:szCs w:val="24"/>
        </w:rPr>
      </w:pPr>
      <w:r w:rsidRPr="0094572B">
        <w:rPr>
          <w:rFonts w:eastAsia="Times" w:cstheme="minorHAnsi"/>
          <w:szCs w:val="24"/>
        </w:rPr>
        <w:t>AG4c – Case Management Panel</w:t>
      </w:r>
    </w:p>
    <w:p w14:paraId="1B0E682C" w14:textId="54B944BA" w:rsidR="00DC7520" w:rsidRPr="0094572B" w:rsidRDefault="00DC7520" w:rsidP="00314EB8">
      <w:pPr>
        <w:spacing w:after="0" w:line="240" w:lineRule="auto"/>
        <w:rPr>
          <w:rFonts w:eastAsia="Times" w:cstheme="minorHAnsi"/>
          <w:szCs w:val="24"/>
        </w:rPr>
      </w:pPr>
      <w:r w:rsidRPr="0094572B">
        <w:rPr>
          <w:rFonts w:eastAsia="Times" w:cstheme="minorHAnsi"/>
          <w:szCs w:val="24"/>
        </w:rPr>
        <w:t>AS1a – Communications Strategy</w:t>
      </w:r>
    </w:p>
    <w:p w14:paraId="628E664A" w14:textId="58A1FD9E" w:rsidR="00100116" w:rsidRPr="0094572B" w:rsidRDefault="00100116" w:rsidP="00314EB8">
      <w:pPr>
        <w:spacing w:after="0" w:line="240" w:lineRule="auto"/>
        <w:rPr>
          <w:rFonts w:eastAsia="Times" w:cstheme="minorHAnsi"/>
          <w:szCs w:val="24"/>
        </w:rPr>
      </w:pPr>
      <w:r w:rsidRPr="0094572B">
        <w:rPr>
          <w:rFonts w:eastAsia="Times" w:cstheme="minorHAnsi"/>
          <w:szCs w:val="24"/>
        </w:rPr>
        <w:t>BD1a – Comms Operational Plan</w:t>
      </w:r>
    </w:p>
    <w:p w14:paraId="598B8BE2" w14:textId="44AE6A6C" w:rsidR="00100116" w:rsidRPr="0094572B" w:rsidRDefault="00100116" w:rsidP="00314EB8">
      <w:pPr>
        <w:spacing w:after="0" w:line="240" w:lineRule="auto"/>
        <w:rPr>
          <w:rFonts w:eastAsia="Times" w:cstheme="minorHAnsi"/>
          <w:szCs w:val="24"/>
        </w:rPr>
      </w:pPr>
      <w:r w:rsidRPr="0094572B">
        <w:rPr>
          <w:rFonts w:eastAsia="Times" w:cstheme="minorHAnsi"/>
          <w:szCs w:val="24"/>
        </w:rPr>
        <w:t>BD1c Modernisation of the customer complaints service</w:t>
      </w:r>
    </w:p>
    <w:p w14:paraId="723597A9" w14:textId="31382528" w:rsidR="00100116" w:rsidRPr="0094572B" w:rsidRDefault="00100116" w:rsidP="00314EB8">
      <w:pPr>
        <w:spacing w:after="0" w:line="240" w:lineRule="auto"/>
        <w:rPr>
          <w:rFonts w:eastAsia="Times" w:cstheme="minorHAnsi"/>
          <w:szCs w:val="24"/>
        </w:rPr>
      </w:pPr>
      <w:r w:rsidRPr="0094572B">
        <w:rPr>
          <w:rFonts w:eastAsia="Times" w:cstheme="minorHAnsi"/>
          <w:szCs w:val="24"/>
        </w:rPr>
        <w:t>BD1c – Appendix 3</w:t>
      </w:r>
    </w:p>
    <w:p w14:paraId="51F63DAE" w14:textId="6BEBBA9D" w:rsidR="00100116" w:rsidRPr="0094572B" w:rsidRDefault="00100116" w:rsidP="00314EB8">
      <w:pPr>
        <w:spacing w:after="0" w:line="240" w:lineRule="auto"/>
        <w:rPr>
          <w:rFonts w:eastAsia="Times" w:cstheme="minorHAnsi"/>
          <w:szCs w:val="24"/>
        </w:rPr>
      </w:pPr>
      <w:r w:rsidRPr="0094572B">
        <w:rPr>
          <w:rFonts w:eastAsia="Times" w:cstheme="minorHAnsi"/>
          <w:szCs w:val="24"/>
        </w:rPr>
        <w:t>BD1h – Membership Retention</w:t>
      </w:r>
    </w:p>
    <w:p w14:paraId="4D630A1A" w14:textId="2BE076E2" w:rsidR="00100116" w:rsidRPr="0094572B" w:rsidRDefault="00100116" w:rsidP="00314EB8">
      <w:pPr>
        <w:spacing w:after="0" w:line="240" w:lineRule="auto"/>
        <w:rPr>
          <w:rFonts w:eastAsia="Times" w:cstheme="minorHAnsi"/>
          <w:szCs w:val="24"/>
        </w:rPr>
      </w:pPr>
      <w:r w:rsidRPr="0094572B">
        <w:rPr>
          <w:rFonts w:eastAsia="Times" w:cstheme="minorHAnsi"/>
          <w:szCs w:val="24"/>
        </w:rPr>
        <w:t>BD6 – DoS report</w:t>
      </w:r>
    </w:p>
    <w:p w14:paraId="784C21C1" w14:textId="33D66774" w:rsidR="00623D26" w:rsidRPr="0094572B" w:rsidRDefault="007036FC" w:rsidP="00623D26">
      <w:pPr>
        <w:spacing w:before="240" w:after="60" w:line="240" w:lineRule="auto"/>
        <w:jc w:val="center"/>
        <w:outlineLvl w:val="0"/>
        <w:rPr>
          <w:rFonts w:ascii="Cambria" w:eastAsia="SimSun" w:hAnsi="Cambria" w:cstheme="minorHAnsi"/>
          <w:b/>
          <w:bCs/>
          <w:kern w:val="28"/>
          <w:sz w:val="32"/>
          <w:szCs w:val="32"/>
        </w:rPr>
      </w:pPr>
      <w:bookmarkStart w:id="0" w:name="_Hlk488655777"/>
      <w:bookmarkStart w:id="1" w:name="_Hlk478376302"/>
      <w:r w:rsidRPr="0094572B">
        <w:rPr>
          <w:rFonts w:ascii="Cambria" w:eastAsia="SimSun" w:hAnsi="Cambria" w:cstheme="minorHAnsi"/>
          <w:b/>
          <w:bCs/>
          <w:kern w:val="28"/>
          <w:sz w:val="32"/>
          <w:szCs w:val="32"/>
        </w:rPr>
        <w:lastRenderedPageBreak/>
        <w:t xml:space="preserve">Section A: </w:t>
      </w:r>
      <w:r w:rsidR="00623D26" w:rsidRPr="0094572B">
        <w:rPr>
          <w:rFonts w:ascii="Cambria" w:eastAsia="SimSun" w:hAnsi="Cambria" w:cstheme="minorHAnsi"/>
          <w:b/>
          <w:bCs/>
          <w:kern w:val="28"/>
          <w:sz w:val="32"/>
          <w:szCs w:val="32"/>
        </w:rPr>
        <w:t>Matters for note/approval not likely to require significant discussion</w:t>
      </w:r>
    </w:p>
    <w:p w14:paraId="1BB7EDE4" w14:textId="77777777" w:rsidR="00623D26" w:rsidRPr="0094572B" w:rsidRDefault="00623D26" w:rsidP="00623D26">
      <w:pPr>
        <w:spacing w:before="240" w:after="60" w:line="240" w:lineRule="auto"/>
        <w:jc w:val="center"/>
        <w:outlineLvl w:val="0"/>
        <w:rPr>
          <w:rFonts w:ascii="Cambria" w:eastAsia="SimSun" w:hAnsi="Cambria" w:cstheme="minorHAnsi"/>
          <w:b/>
          <w:bCs/>
          <w:kern w:val="28"/>
          <w:sz w:val="32"/>
          <w:szCs w:val="32"/>
        </w:rPr>
      </w:pPr>
      <w:r w:rsidRPr="0094572B">
        <w:rPr>
          <w:rFonts w:ascii="Cambria" w:eastAsia="SimSun" w:hAnsi="Cambria" w:cstheme="minorHAnsi"/>
          <w:b/>
          <w:bCs/>
          <w:kern w:val="28"/>
          <w:sz w:val="32"/>
          <w:szCs w:val="32"/>
        </w:rPr>
        <w:t>General</w:t>
      </w:r>
    </w:p>
    <w:p w14:paraId="7A2DF235" w14:textId="6DA6149E" w:rsidR="00314EB8" w:rsidRPr="0094572B" w:rsidRDefault="00314EB8" w:rsidP="00623D26">
      <w:pPr>
        <w:keepNext/>
        <w:spacing w:before="200" w:after="100" w:line="240" w:lineRule="auto"/>
        <w:outlineLvl w:val="0"/>
        <w:rPr>
          <w:rFonts w:eastAsia="Times" w:cstheme="minorHAnsi"/>
          <w:b/>
          <w:bCs/>
          <w:color w:val="0066FF"/>
          <w:szCs w:val="24"/>
        </w:rPr>
      </w:pPr>
      <w:r w:rsidRPr="0094572B">
        <w:rPr>
          <w:rFonts w:eastAsia="Times" w:cstheme="minorHAnsi"/>
          <w:b/>
          <w:bCs/>
          <w:color w:val="0066FF"/>
          <w:szCs w:val="24"/>
        </w:rPr>
        <w:t xml:space="preserve">AG1: </w:t>
      </w:r>
      <w:bookmarkEnd w:id="0"/>
      <w:r w:rsidRPr="0094572B">
        <w:rPr>
          <w:rFonts w:eastAsia="Times" w:cstheme="minorHAnsi"/>
          <w:b/>
          <w:bCs/>
          <w:color w:val="0066FF"/>
          <w:szCs w:val="24"/>
        </w:rPr>
        <w:t>Chair’s Action</w:t>
      </w:r>
      <w:bookmarkEnd w:id="1"/>
      <w:r w:rsidRPr="0094572B">
        <w:rPr>
          <w:rFonts w:eastAsia="Times" w:cstheme="minorHAnsi"/>
          <w:b/>
          <w:bCs/>
          <w:color w:val="0066FF"/>
          <w:szCs w:val="24"/>
        </w:rPr>
        <w:t>, Opening Remarks, Apologies for Absence</w:t>
      </w:r>
    </w:p>
    <w:p w14:paraId="421B2D41" w14:textId="3B84E3B3" w:rsidR="0012493C" w:rsidRPr="0094572B" w:rsidRDefault="006E610B" w:rsidP="00360A81">
      <w:pPr>
        <w:pStyle w:val="ListParagraph"/>
        <w:keepNext/>
        <w:numPr>
          <w:ilvl w:val="0"/>
          <w:numId w:val="2"/>
        </w:numPr>
        <w:spacing w:before="200" w:after="100"/>
        <w:outlineLvl w:val="0"/>
        <w:rPr>
          <w:rFonts w:asciiTheme="minorHAnsi" w:hAnsiTheme="minorHAnsi" w:cstheme="minorHAnsi"/>
          <w:bCs/>
          <w:szCs w:val="24"/>
          <w:lang w:val="en-GB"/>
        </w:rPr>
      </w:pPr>
      <w:r w:rsidRPr="0094572B">
        <w:rPr>
          <w:rFonts w:asciiTheme="minorHAnsi" w:hAnsiTheme="minorHAnsi" w:cstheme="minorHAnsi"/>
          <w:bCs/>
          <w:szCs w:val="24"/>
          <w:lang w:val="en-GB"/>
        </w:rPr>
        <w:t xml:space="preserve">Apologies were received from </w:t>
      </w:r>
      <w:r w:rsidR="00433D77" w:rsidRPr="0094572B">
        <w:rPr>
          <w:rFonts w:asciiTheme="minorHAnsi" w:hAnsiTheme="minorHAnsi" w:cstheme="minorHAnsi"/>
          <w:bCs/>
          <w:szCs w:val="24"/>
          <w:lang w:val="en-GB"/>
        </w:rPr>
        <w:t xml:space="preserve">TL, </w:t>
      </w:r>
      <w:r w:rsidR="007F64E8" w:rsidRPr="0094572B">
        <w:rPr>
          <w:rFonts w:asciiTheme="minorHAnsi" w:hAnsiTheme="minorHAnsi" w:cstheme="minorHAnsi"/>
          <w:bCs/>
          <w:szCs w:val="24"/>
          <w:lang w:val="en-GB"/>
        </w:rPr>
        <w:t>PB</w:t>
      </w:r>
      <w:r w:rsidR="00F55653" w:rsidRPr="0094572B">
        <w:rPr>
          <w:rFonts w:asciiTheme="minorHAnsi" w:hAnsiTheme="minorHAnsi" w:cstheme="minorHAnsi"/>
          <w:bCs/>
          <w:szCs w:val="24"/>
          <w:lang w:val="en-GB"/>
        </w:rPr>
        <w:t xml:space="preserve">, </w:t>
      </w:r>
      <w:r w:rsidR="00433D77" w:rsidRPr="0094572B">
        <w:rPr>
          <w:rFonts w:asciiTheme="minorHAnsi" w:hAnsiTheme="minorHAnsi" w:cstheme="minorHAnsi"/>
          <w:bCs/>
          <w:szCs w:val="24"/>
          <w:lang w:val="en-GB"/>
        </w:rPr>
        <w:t>LR</w:t>
      </w:r>
    </w:p>
    <w:p w14:paraId="410D01E9" w14:textId="77777777" w:rsidR="00B62D72" w:rsidRPr="0094572B" w:rsidRDefault="00B62D72" w:rsidP="009E7612">
      <w:pPr>
        <w:pStyle w:val="ListParagraph"/>
        <w:ind w:left="360"/>
        <w:rPr>
          <w:rFonts w:asciiTheme="minorHAnsi" w:hAnsiTheme="minorHAnsi" w:cstheme="minorHAnsi"/>
          <w:szCs w:val="24"/>
          <w:lang w:val="en-GB"/>
        </w:rPr>
      </w:pPr>
    </w:p>
    <w:p w14:paraId="58EF3637" w14:textId="20978ED2" w:rsidR="0080007F" w:rsidRPr="0094572B" w:rsidRDefault="0080007F">
      <w:pPr>
        <w:rPr>
          <w:rFonts w:eastAsia="Times" w:cstheme="minorHAnsi"/>
          <w:b/>
          <w:bCs/>
          <w:color w:val="0066FF"/>
          <w:szCs w:val="24"/>
        </w:rPr>
      </w:pPr>
      <w:r w:rsidRPr="0094572B">
        <w:rPr>
          <w:rFonts w:eastAsia="Times" w:cstheme="minorHAnsi"/>
          <w:b/>
          <w:bCs/>
          <w:color w:val="0066FF"/>
          <w:szCs w:val="24"/>
        </w:rPr>
        <w:t xml:space="preserve">AG2: Declaration of Interests </w:t>
      </w:r>
    </w:p>
    <w:p w14:paraId="714ED4DE" w14:textId="4537EA32" w:rsidR="00F55653" w:rsidRPr="0094572B" w:rsidRDefault="00F55653" w:rsidP="00F55653">
      <w:pPr>
        <w:rPr>
          <w:rFonts w:cstheme="minorHAnsi"/>
          <w:szCs w:val="24"/>
        </w:rPr>
      </w:pPr>
      <w:r w:rsidRPr="0094572B">
        <w:rPr>
          <w:rFonts w:cstheme="minorHAnsi"/>
          <w:szCs w:val="24"/>
        </w:rPr>
        <w:t>None</w:t>
      </w:r>
    </w:p>
    <w:p w14:paraId="5B41C053" w14:textId="1B831480" w:rsidR="0080007F" w:rsidRPr="0094572B" w:rsidRDefault="0080007F" w:rsidP="0080007F">
      <w:pPr>
        <w:rPr>
          <w:rFonts w:eastAsia="Times" w:cstheme="minorHAnsi"/>
          <w:b/>
          <w:bCs/>
          <w:color w:val="0066FF"/>
          <w:szCs w:val="24"/>
        </w:rPr>
      </w:pPr>
      <w:r w:rsidRPr="0094572B">
        <w:rPr>
          <w:rFonts w:eastAsia="Times" w:cstheme="minorHAnsi"/>
          <w:b/>
          <w:bCs/>
          <w:color w:val="0066FF"/>
          <w:szCs w:val="24"/>
        </w:rPr>
        <w:t>AG3: Approval of Minutes</w:t>
      </w:r>
    </w:p>
    <w:p w14:paraId="7418BB84" w14:textId="7BC98BDC" w:rsidR="0080007F" w:rsidRPr="0094572B" w:rsidRDefault="0080007F" w:rsidP="00ED5795">
      <w:pPr>
        <w:pStyle w:val="ListParagraph"/>
        <w:numPr>
          <w:ilvl w:val="0"/>
          <w:numId w:val="1"/>
        </w:numPr>
        <w:rPr>
          <w:rFonts w:asciiTheme="minorHAnsi" w:hAnsiTheme="minorHAnsi" w:cstheme="minorHAnsi"/>
          <w:szCs w:val="24"/>
        </w:rPr>
      </w:pPr>
      <w:r w:rsidRPr="0094572B">
        <w:rPr>
          <w:rFonts w:asciiTheme="minorHAnsi" w:hAnsiTheme="minorHAnsi" w:cstheme="minorHAnsi"/>
          <w:b/>
          <w:szCs w:val="24"/>
          <w:lang w:val="en-GB"/>
        </w:rPr>
        <w:t>Board Approved</w:t>
      </w:r>
      <w:r w:rsidR="003545E0" w:rsidRPr="0094572B">
        <w:rPr>
          <w:rFonts w:asciiTheme="minorHAnsi" w:hAnsiTheme="minorHAnsi" w:cstheme="minorHAnsi"/>
          <w:b/>
          <w:szCs w:val="24"/>
          <w:lang w:val="en-GB"/>
        </w:rPr>
        <w:t xml:space="preserve"> Minutes of </w:t>
      </w:r>
      <w:r w:rsidR="00183FB5" w:rsidRPr="0094572B">
        <w:rPr>
          <w:rFonts w:asciiTheme="minorHAnsi" w:hAnsiTheme="minorHAnsi" w:cstheme="minorHAnsi"/>
          <w:b/>
          <w:szCs w:val="24"/>
          <w:lang w:val="en-GB"/>
        </w:rPr>
        <w:t xml:space="preserve">21 July </w:t>
      </w:r>
      <w:r w:rsidR="003545E0" w:rsidRPr="0094572B">
        <w:rPr>
          <w:rFonts w:asciiTheme="minorHAnsi" w:hAnsiTheme="minorHAnsi" w:cstheme="minorHAnsi"/>
          <w:b/>
          <w:szCs w:val="24"/>
          <w:lang w:val="en-GB"/>
        </w:rPr>
        <w:t xml:space="preserve">2018 </w:t>
      </w:r>
    </w:p>
    <w:p w14:paraId="0CD9B918" w14:textId="77777777" w:rsidR="00F55653" w:rsidRPr="0094572B" w:rsidRDefault="00F55653" w:rsidP="00F55653">
      <w:pPr>
        <w:pStyle w:val="ListParagraph"/>
        <w:ind w:left="360"/>
        <w:rPr>
          <w:rFonts w:asciiTheme="minorHAnsi" w:hAnsiTheme="minorHAnsi" w:cstheme="minorHAnsi"/>
          <w:szCs w:val="24"/>
        </w:rPr>
      </w:pPr>
    </w:p>
    <w:p w14:paraId="73DEAC37" w14:textId="2F9A5CB2" w:rsidR="0080007F" w:rsidRPr="0094572B" w:rsidRDefault="0080007F" w:rsidP="0080007F">
      <w:pPr>
        <w:rPr>
          <w:rFonts w:eastAsia="Times" w:cstheme="minorHAnsi"/>
          <w:b/>
          <w:bCs/>
          <w:color w:val="0066FF"/>
          <w:szCs w:val="24"/>
        </w:rPr>
      </w:pPr>
      <w:bookmarkStart w:id="2" w:name="_Hlk489020646"/>
      <w:bookmarkStart w:id="3" w:name="_Hlk508715475"/>
      <w:r w:rsidRPr="0094572B">
        <w:rPr>
          <w:rFonts w:eastAsia="Times" w:cstheme="minorHAnsi"/>
          <w:b/>
          <w:bCs/>
          <w:color w:val="0066FF"/>
          <w:szCs w:val="24"/>
        </w:rPr>
        <w:t xml:space="preserve">AG4: Actions </w:t>
      </w:r>
      <w:bookmarkEnd w:id="2"/>
      <w:r w:rsidRPr="0094572B">
        <w:rPr>
          <w:rFonts w:eastAsia="Times" w:cstheme="minorHAnsi"/>
          <w:b/>
          <w:bCs/>
          <w:color w:val="0066FF"/>
          <w:szCs w:val="24"/>
        </w:rPr>
        <w:t>from last Board &amp; Matters Arising not otherwise covered by the agenda</w:t>
      </w:r>
    </w:p>
    <w:bookmarkEnd w:id="3"/>
    <w:p w14:paraId="680D39AB" w14:textId="588373E6" w:rsidR="00F55653" w:rsidRPr="0094572B" w:rsidRDefault="008F78F6" w:rsidP="00F55653">
      <w:pPr>
        <w:pStyle w:val="ListParagraph"/>
        <w:numPr>
          <w:ilvl w:val="0"/>
          <w:numId w:val="1"/>
        </w:numPr>
        <w:rPr>
          <w:rFonts w:asciiTheme="minorHAnsi" w:hAnsiTheme="minorHAnsi" w:cstheme="minorHAnsi"/>
          <w:b/>
          <w:szCs w:val="24"/>
        </w:rPr>
      </w:pPr>
      <w:r w:rsidRPr="0094572B">
        <w:rPr>
          <w:rFonts w:asciiTheme="minorHAnsi" w:hAnsiTheme="minorHAnsi" w:cstheme="minorHAnsi"/>
          <w:szCs w:val="24"/>
        </w:rPr>
        <w:t>Actions complete or on Agenda for meeting</w:t>
      </w:r>
    </w:p>
    <w:p w14:paraId="09FE2671" w14:textId="3A0A180B" w:rsidR="00D37459" w:rsidRPr="00AB2635" w:rsidRDefault="00D37459" w:rsidP="00AB2635">
      <w:pPr>
        <w:rPr>
          <w:rFonts w:cstheme="minorHAnsi"/>
          <w:b/>
          <w:szCs w:val="24"/>
        </w:rPr>
      </w:pPr>
    </w:p>
    <w:p w14:paraId="308F03AE" w14:textId="5EF089EB" w:rsidR="00994E8D" w:rsidRPr="0094572B" w:rsidRDefault="00567C7A" w:rsidP="00EF3A94">
      <w:pPr>
        <w:spacing w:before="240" w:after="60" w:line="240" w:lineRule="auto"/>
        <w:jc w:val="center"/>
        <w:outlineLvl w:val="0"/>
        <w:rPr>
          <w:rFonts w:ascii="Cambria" w:eastAsia="SimSun" w:hAnsi="Cambria" w:cstheme="minorHAnsi"/>
          <w:b/>
          <w:bCs/>
          <w:kern w:val="28"/>
          <w:sz w:val="32"/>
          <w:szCs w:val="32"/>
        </w:rPr>
      </w:pPr>
      <w:bookmarkStart w:id="4" w:name="_Hlk485125302"/>
      <w:r w:rsidRPr="0094572B">
        <w:rPr>
          <w:rFonts w:ascii="Cambria" w:eastAsia="SimSun" w:hAnsi="Cambria" w:cstheme="minorHAnsi"/>
          <w:b/>
          <w:bCs/>
          <w:kern w:val="28"/>
          <w:sz w:val="32"/>
          <w:szCs w:val="32"/>
        </w:rPr>
        <w:t>Policy &amp; Governance Matters</w:t>
      </w:r>
    </w:p>
    <w:bookmarkEnd w:id="4"/>
    <w:p w14:paraId="69495011" w14:textId="5A4103DF" w:rsidR="00305A12" w:rsidRPr="0094572B" w:rsidRDefault="00DE45E6" w:rsidP="00DE45E6">
      <w:pPr>
        <w:pStyle w:val="NoSpacing"/>
        <w:rPr>
          <w:rFonts w:cstheme="minorHAnsi"/>
          <w:sz w:val="24"/>
          <w:szCs w:val="24"/>
        </w:rPr>
      </w:pPr>
      <w:r w:rsidRPr="0094572B">
        <w:rPr>
          <w:rFonts w:cstheme="minorHAnsi"/>
          <w:b/>
          <w:bCs/>
          <w:color w:val="0066FF"/>
          <w:sz w:val="24"/>
          <w:szCs w:val="24"/>
        </w:rPr>
        <w:t>AP1 Skills Matrix and Committee Members</w:t>
      </w:r>
    </w:p>
    <w:p w14:paraId="47B238EE" w14:textId="75E34269" w:rsidR="004F4716" w:rsidRPr="0094572B" w:rsidRDefault="0000733F" w:rsidP="00360A81">
      <w:pPr>
        <w:pStyle w:val="NoSpacing"/>
        <w:numPr>
          <w:ilvl w:val="0"/>
          <w:numId w:val="3"/>
        </w:numPr>
        <w:rPr>
          <w:rFonts w:cstheme="minorHAnsi"/>
          <w:sz w:val="24"/>
          <w:szCs w:val="24"/>
        </w:rPr>
      </w:pPr>
      <w:r w:rsidRPr="0094572B">
        <w:rPr>
          <w:rFonts w:cstheme="minorHAnsi"/>
          <w:sz w:val="24"/>
          <w:szCs w:val="24"/>
        </w:rPr>
        <w:t xml:space="preserve">A copy of the Skills Matrix had been </w:t>
      </w:r>
      <w:r w:rsidR="00DE45E6" w:rsidRPr="0094572B">
        <w:rPr>
          <w:rFonts w:cstheme="minorHAnsi"/>
          <w:sz w:val="24"/>
          <w:szCs w:val="24"/>
        </w:rPr>
        <w:t xml:space="preserve">circulated for the </w:t>
      </w:r>
      <w:r w:rsidR="00AB2635" w:rsidRPr="0094572B">
        <w:rPr>
          <w:rFonts w:cstheme="minorHAnsi"/>
          <w:sz w:val="24"/>
          <w:szCs w:val="24"/>
        </w:rPr>
        <w:t>meeting,</w:t>
      </w:r>
      <w:r w:rsidR="00DE45E6" w:rsidRPr="0094572B">
        <w:rPr>
          <w:rFonts w:cstheme="minorHAnsi"/>
          <w:sz w:val="24"/>
          <w:szCs w:val="24"/>
        </w:rPr>
        <w:t xml:space="preserve"> but it had since been updated and </w:t>
      </w:r>
      <w:r w:rsidRPr="0094572B">
        <w:rPr>
          <w:rFonts w:cstheme="minorHAnsi"/>
          <w:sz w:val="24"/>
          <w:szCs w:val="24"/>
        </w:rPr>
        <w:t>would be re-sent</w:t>
      </w:r>
    </w:p>
    <w:p w14:paraId="080716DF" w14:textId="12D0EAF0" w:rsidR="00DE45E6" w:rsidRPr="0094572B" w:rsidRDefault="00DE45E6" w:rsidP="00360A81">
      <w:pPr>
        <w:pStyle w:val="NoSpacing"/>
        <w:numPr>
          <w:ilvl w:val="0"/>
          <w:numId w:val="3"/>
        </w:numPr>
        <w:rPr>
          <w:rFonts w:cstheme="minorHAnsi"/>
          <w:sz w:val="24"/>
          <w:szCs w:val="24"/>
        </w:rPr>
      </w:pPr>
      <w:r w:rsidRPr="0094572B">
        <w:rPr>
          <w:rFonts w:cstheme="minorHAnsi"/>
          <w:sz w:val="24"/>
          <w:szCs w:val="24"/>
        </w:rPr>
        <w:t>A</w:t>
      </w:r>
      <w:r w:rsidR="0000733F" w:rsidRPr="0094572B">
        <w:rPr>
          <w:rFonts w:cstheme="minorHAnsi"/>
          <w:sz w:val="24"/>
          <w:szCs w:val="24"/>
        </w:rPr>
        <w:t xml:space="preserve">s the Audit &amp; Risk Chair </w:t>
      </w:r>
      <w:r w:rsidRPr="0094572B">
        <w:rPr>
          <w:rFonts w:cstheme="minorHAnsi"/>
          <w:sz w:val="24"/>
          <w:szCs w:val="24"/>
        </w:rPr>
        <w:t xml:space="preserve">was leaving the Board at the AGM it would leave a gap in </w:t>
      </w:r>
      <w:r w:rsidR="0000733F" w:rsidRPr="0094572B">
        <w:rPr>
          <w:rFonts w:cstheme="minorHAnsi"/>
          <w:sz w:val="24"/>
          <w:szCs w:val="24"/>
        </w:rPr>
        <w:t>that</w:t>
      </w:r>
      <w:r w:rsidRPr="0094572B">
        <w:rPr>
          <w:rFonts w:cstheme="minorHAnsi"/>
          <w:sz w:val="24"/>
          <w:szCs w:val="24"/>
        </w:rPr>
        <w:t xml:space="preserve"> </w:t>
      </w:r>
      <w:proofErr w:type="gramStart"/>
      <w:r w:rsidRPr="0094572B">
        <w:rPr>
          <w:rFonts w:cstheme="minorHAnsi"/>
          <w:sz w:val="24"/>
          <w:szCs w:val="24"/>
        </w:rPr>
        <w:t>area</w:t>
      </w:r>
      <w:proofErr w:type="gramEnd"/>
      <w:r w:rsidRPr="0094572B">
        <w:rPr>
          <w:rFonts w:cstheme="minorHAnsi"/>
          <w:sz w:val="24"/>
          <w:szCs w:val="24"/>
        </w:rPr>
        <w:t xml:space="preserve"> but </w:t>
      </w:r>
      <w:r w:rsidR="0000733F" w:rsidRPr="0094572B">
        <w:rPr>
          <w:rFonts w:cstheme="minorHAnsi"/>
          <w:sz w:val="24"/>
          <w:szCs w:val="24"/>
        </w:rPr>
        <w:t xml:space="preserve">two Board members were both </w:t>
      </w:r>
      <w:r w:rsidRPr="0094572B">
        <w:rPr>
          <w:rFonts w:cstheme="minorHAnsi"/>
          <w:sz w:val="24"/>
          <w:szCs w:val="24"/>
        </w:rPr>
        <w:t xml:space="preserve">level 2 and could </w:t>
      </w:r>
      <w:r w:rsidR="0094572B">
        <w:rPr>
          <w:rFonts w:cstheme="minorHAnsi"/>
          <w:sz w:val="24"/>
          <w:szCs w:val="24"/>
        </w:rPr>
        <w:t>suffice</w:t>
      </w:r>
      <w:r w:rsidRPr="0094572B">
        <w:rPr>
          <w:rFonts w:cstheme="minorHAnsi"/>
          <w:sz w:val="24"/>
          <w:szCs w:val="24"/>
        </w:rPr>
        <w:t xml:space="preserve"> on the Audit &amp; Risk Committee.  </w:t>
      </w:r>
    </w:p>
    <w:p w14:paraId="53FB7CCF" w14:textId="3CE6C46E" w:rsidR="00DE45E6" w:rsidRPr="0094572B" w:rsidRDefault="00DE45E6" w:rsidP="00360A81">
      <w:pPr>
        <w:pStyle w:val="NoSpacing"/>
        <w:numPr>
          <w:ilvl w:val="0"/>
          <w:numId w:val="3"/>
        </w:numPr>
        <w:rPr>
          <w:rFonts w:cstheme="minorHAnsi"/>
          <w:sz w:val="24"/>
          <w:szCs w:val="24"/>
        </w:rPr>
      </w:pPr>
      <w:r w:rsidRPr="0094572B">
        <w:rPr>
          <w:rFonts w:cstheme="minorHAnsi"/>
          <w:sz w:val="24"/>
          <w:szCs w:val="24"/>
        </w:rPr>
        <w:t>Board training would be available if required</w:t>
      </w:r>
    </w:p>
    <w:p w14:paraId="070FEC93" w14:textId="2F863137" w:rsidR="00DE45E6" w:rsidRPr="0094572B" w:rsidRDefault="0000733F" w:rsidP="0000733F">
      <w:pPr>
        <w:pStyle w:val="NoSpacing"/>
        <w:ind w:left="360"/>
        <w:rPr>
          <w:rFonts w:cstheme="minorHAnsi"/>
          <w:b/>
          <w:sz w:val="24"/>
          <w:szCs w:val="24"/>
        </w:rPr>
      </w:pPr>
      <w:r w:rsidRPr="0094572B">
        <w:rPr>
          <w:rFonts w:cstheme="minorHAnsi"/>
          <w:b/>
          <w:sz w:val="24"/>
          <w:szCs w:val="24"/>
        </w:rPr>
        <w:t>Action 01</w:t>
      </w:r>
      <w:r w:rsidR="00724D0D" w:rsidRPr="0094572B">
        <w:rPr>
          <w:rFonts w:cstheme="minorHAnsi"/>
          <w:b/>
          <w:sz w:val="24"/>
          <w:szCs w:val="24"/>
        </w:rPr>
        <w:t>:</w:t>
      </w:r>
      <w:r w:rsidRPr="0094572B">
        <w:rPr>
          <w:rFonts w:cstheme="minorHAnsi"/>
          <w:b/>
          <w:sz w:val="24"/>
          <w:szCs w:val="24"/>
        </w:rPr>
        <w:t xml:space="preserve"> LB to circulate an updated copy of the skills matrix following the meeting</w:t>
      </w:r>
    </w:p>
    <w:p w14:paraId="11B52B38" w14:textId="77777777" w:rsidR="00DE45E6" w:rsidRPr="0094572B" w:rsidRDefault="00DE45E6" w:rsidP="004D17F8">
      <w:pPr>
        <w:pStyle w:val="NoSpacing"/>
        <w:rPr>
          <w:rFonts w:cstheme="minorHAnsi"/>
          <w:sz w:val="24"/>
          <w:szCs w:val="24"/>
        </w:rPr>
      </w:pPr>
    </w:p>
    <w:p w14:paraId="7EABB00C" w14:textId="6B4393F6" w:rsidR="004E4F10" w:rsidRPr="0094572B" w:rsidRDefault="004D17F8" w:rsidP="003545E0">
      <w:pPr>
        <w:rPr>
          <w:rFonts w:cstheme="minorHAnsi"/>
          <w:b/>
          <w:bCs/>
          <w:color w:val="0066FF"/>
          <w:szCs w:val="24"/>
        </w:rPr>
      </w:pPr>
      <w:r w:rsidRPr="0094572B">
        <w:rPr>
          <w:rFonts w:cstheme="minorHAnsi"/>
          <w:b/>
          <w:bCs/>
          <w:color w:val="0066FF"/>
          <w:szCs w:val="24"/>
        </w:rPr>
        <w:t>AP2 Board Regulatory Documents</w:t>
      </w:r>
    </w:p>
    <w:p w14:paraId="1A9040D3" w14:textId="74EAC745" w:rsidR="002E13D8" w:rsidRPr="0094572B" w:rsidRDefault="0094572B" w:rsidP="00360A81">
      <w:pPr>
        <w:pStyle w:val="ListParagraph"/>
        <w:numPr>
          <w:ilvl w:val="0"/>
          <w:numId w:val="4"/>
        </w:numPr>
        <w:rPr>
          <w:rFonts w:asciiTheme="minorHAnsi" w:hAnsiTheme="minorHAnsi" w:cstheme="minorHAnsi"/>
          <w:szCs w:val="24"/>
        </w:rPr>
      </w:pPr>
      <w:r>
        <w:rPr>
          <w:rFonts w:asciiTheme="minorHAnsi" w:hAnsiTheme="minorHAnsi" w:cstheme="minorHAnsi"/>
          <w:szCs w:val="24"/>
        </w:rPr>
        <w:t xml:space="preserve">The </w:t>
      </w:r>
      <w:r w:rsidR="002E13D8" w:rsidRPr="0094572B">
        <w:rPr>
          <w:rFonts w:asciiTheme="minorHAnsi" w:hAnsiTheme="minorHAnsi" w:cstheme="minorHAnsi"/>
          <w:szCs w:val="24"/>
        </w:rPr>
        <w:t>Board was asked to note the documents which had been circulated and taken as approved</w:t>
      </w:r>
    </w:p>
    <w:p w14:paraId="79C514AD" w14:textId="51CF3DF4" w:rsidR="002E13D8" w:rsidRPr="0094572B" w:rsidRDefault="002E13D8" w:rsidP="00360A81">
      <w:pPr>
        <w:pStyle w:val="ListParagraph"/>
        <w:numPr>
          <w:ilvl w:val="0"/>
          <w:numId w:val="4"/>
        </w:numPr>
        <w:rPr>
          <w:rFonts w:asciiTheme="minorHAnsi" w:hAnsiTheme="minorHAnsi" w:cstheme="minorHAnsi"/>
          <w:szCs w:val="24"/>
        </w:rPr>
      </w:pPr>
      <w:r w:rsidRPr="0094572B">
        <w:rPr>
          <w:rFonts w:asciiTheme="minorHAnsi" w:hAnsiTheme="minorHAnsi" w:cstheme="minorHAnsi"/>
          <w:szCs w:val="24"/>
        </w:rPr>
        <w:t>These would be added to website where all governance documents can be found</w:t>
      </w:r>
    </w:p>
    <w:p w14:paraId="08EF5221" w14:textId="77777777" w:rsidR="00F135E4" w:rsidRPr="0094572B" w:rsidRDefault="00F135E4" w:rsidP="00260249">
      <w:pPr>
        <w:rPr>
          <w:rFonts w:cstheme="minorHAnsi"/>
          <w:b/>
          <w:bCs/>
          <w:color w:val="0066FF"/>
          <w:szCs w:val="24"/>
        </w:rPr>
      </w:pPr>
      <w:bookmarkStart w:id="5" w:name="_Hlk525895689"/>
    </w:p>
    <w:p w14:paraId="003440EE" w14:textId="2BADB5F2" w:rsidR="00260249" w:rsidRPr="0094572B" w:rsidRDefault="00260249" w:rsidP="00260249">
      <w:pPr>
        <w:rPr>
          <w:rFonts w:cstheme="minorHAnsi"/>
          <w:b/>
          <w:bCs/>
          <w:color w:val="0066FF"/>
          <w:szCs w:val="24"/>
        </w:rPr>
      </w:pPr>
      <w:r w:rsidRPr="0094572B">
        <w:rPr>
          <w:rFonts w:cstheme="minorHAnsi"/>
          <w:b/>
          <w:bCs/>
          <w:color w:val="0066FF"/>
          <w:szCs w:val="24"/>
        </w:rPr>
        <w:t xml:space="preserve">AP3 </w:t>
      </w:r>
      <w:r w:rsidR="002E13D8" w:rsidRPr="0094572B">
        <w:rPr>
          <w:rFonts w:cstheme="minorHAnsi"/>
          <w:b/>
          <w:bCs/>
          <w:color w:val="0066FF"/>
          <w:szCs w:val="24"/>
        </w:rPr>
        <w:t>Reserves Policy</w:t>
      </w:r>
    </w:p>
    <w:bookmarkEnd w:id="5"/>
    <w:p w14:paraId="4229D816" w14:textId="144C8DEF" w:rsidR="002E13D8" w:rsidRPr="0094572B" w:rsidRDefault="00815887" w:rsidP="00360A81">
      <w:pPr>
        <w:pStyle w:val="Table"/>
        <w:numPr>
          <w:ilvl w:val="0"/>
          <w:numId w:val="5"/>
        </w:numPr>
        <w:rPr>
          <w:rFonts w:asciiTheme="minorHAnsi" w:hAnsiTheme="minorHAnsi" w:cstheme="minorHAnsi"/>
          <w:szCs w:val="24"/>
        </w:rPr>
      </w:pPr>
      <w:r w:rsidRPr="0094572B">
        <w:rPr>
          <w:rFonts w:asciiTheme="minorHAnsi" w:hAnsiTheme="minorHAnsi" w:cstheme="minorHAnsi"/>
          <w:szCs w:val="24"/>
        </w:rPr>
        <w:t>C</w:t>
      </w:r>
      <w:r w:rsidR="00914F45" w:rsidRPr="0094572B">
        <w:rPr>
          <w:rFonts w:asciiTheme="minorHAnsi" w:hAnsiTheme="minorHAnsi" w:cstheme="minorHAnsi"/>
          <w:szCs w:val="24"/>
        </w:rPr>
        <w:t>larification</w:t>
      </w:r>
      <w:r w:rsidRPr="0094572B">
        <w:rPr>
          <w:rFonts w:asciiTheme="minorHAnsi" w:hAnsiTheme="minorHAnsi" w:cstheme="minorHAnsi"/>
          <w:szCs w:val="24"/>
        </w:rPr>
        <w:t xml:space="preserve"> was requested</w:t>
      </w:r>
      <w:r w:rsidR="00914F45" w:rsidRPr="0094572B">
        <w:rPr>
          <w:rFonts w:asciiTheme="minorHAnsi" w:hAnsiTheme="minorHAnsi" w:cstheme="minorHAnsi"/>
          <w:szCs w:val="24"/>
        </w:rPr>
        <w:t xml:space="preserve"> that the</w:t>
      </w:r>
      <w:r w:rsidR="00D953EF" w:rsidRPr="0094572B">
        <w:rPr>
          <w:rFonts w:asciiTheme="minorHAnsi" w:hAnsiTheme="minorHAnsi" w:cstheme="minorHAnsi"/>
          <w:szCs w:val="24"/>
        </w:rPr>
        <w:t xml:space="preserve"> minimum</w:t>
      </w:r>
      <w:r w:rsidR="00914F45" w:rsidRPr="0094572B">
        <w:rPr>
          <w:rFonts w:asciiTheme="minorHAnsi" w:hAnsiTheme="minorHAnsi" w:cstheme="minorHAnsi"/>
          <w:szCs w:val="24"/>
        </w:rPr>
        <w:t xml:space="preserve"> tolerance level for free reserves was</w:t>
      </w:r>
      <w:r w:rsidR="00D953EF" w:rsidRPr="0094572B">
        <w:rPr>
          <w:rFonts w:asciiTheme="minorHAnsi" w:hAnsiTheme="minorHAnsi" w:cstheme="minorHAnsi"/>
          <w:szCs w:val="24"/>
        </w:rPr>
        <w:t xml:space="preserve"> set at</w:t>
      </w:r>
      <w:r w:rsidR="00914F45" w:rsidRPr="0094572B">
        <w:rPr>
          <w:rFonts w:asciiTheme="minorHAnsi" w:hAnsiTheme="minorHAnsi" w:cstheme="minorHAnsi"/>
          <w:szCs w:val="24"/>
        </w:rPr>
        <w:t xml:space="preserve"> £30</w:t>
      </w:r>
      <w:r w:rsidR="00D953EF" w:rsidRPr="0094572B">
        <w:rPr>
          <w:rFonts w:asciiTheme="minorHAnsi" w:hAnsiTheme="minorHAnsi" w:cstheme="minorHAnsi"/>
          <w:szCs w:val="24"/>
        </w:rPr>
        <w:t>.5</w:t>
      </w:r>
      <w:r w:rsidR="00914F45" w:rsidRPr="0094572B">
        <w:rPr>
          <w:rFonts w:asciiTheme="minorHAnsi" w:hAnsiTheme="minorHAnsi" w:cstheme="minorHAnsi"/>
          <w:szCs w:val="24"/>
        </w:rPr>
        <w:t>K and</w:t>
      </w:r>
      <w:r w:rsidR="00D953EF" w:rsidRPr="0094572B">
        <w:rPr>
          <w:rFonts w:asciiTheme="minorHAnsi" w:hAnsiTheme="minorHAnsi" w:cstheme="minorHAnsi"/>
          <w:szCs w:val="24"/>
        </w:rPr>
        <w:t xml:space="preserve"> that</w:t>
      </w:r>
      <w:r w:rsidR="00914F45" w:rsidRPr="0094572B">
        <w:rPr>
          <w:rFonts w:asciiTheme="minorHAnsi" w:hAnsiTheme="minorHAnsi" w:cstheme="minorHAnsi"/>
          <w:szCs w:val="24"/>
        </w:rPr>
        <w:t xml:space="preserve"> Board approval was required over this amount.  This was confirmed</w:t>
      </w:r>
    </w:p>
    <w:p w14:paraId="40F7A440" w14:textId="2DB4A1C3" w:rsidR="00914F45" w:rsidRPr="0094572B" w:rsidRDefault="00914F45" w:rsidP="00360A81">
      <w:pPr>
        <w:pStyle w:val="Table"/>
        <w:numPr>
          <w:ilvl w:val="0"/>
          <w:numId w:val="5"/>
        </w:numPr>
        <w:rPr>
          <w:rFonts w:asciiTheme="minorHAnsi" w:hAnsiTheme="minorHAnsi" w:cstheme="minorHAnsi"/>
          <w:szCs w:val="24"/>
        </w:rPr>
      </w:pPr>
      <w:r w:rsidRPr="0094572B">
        <w:rPr>
          <w:rFonts w:asciiTheme="minorHAnsi" w:hAnsiTheme="minorHAnsi" w:cstheme="minorHAnsi"/>
          <w:szCs w:val="24"/>
        </w:rPr>
        <w:t xml:space="preserve">BM </w:t>
      </w:r>
      <w:r w:rsidR="00815887" w:rsidRPr="0094572B">
        <w:rPr>
          <w:rFonts w:asciiTheme="minorHAnsi" w:hAnsiTheme="minorHAnsi" w:cstheme="minorHAnsi"/>
          <w:szCs w:val="24"/>
        </w:rPr>
        <w:t>requested a</w:t>
      </w:r>
      <w:r w:rsidRPr="0094572B">
        <w:rPr>
          <w:rFonts w:asciiTheme="minorHAnsi" w:hAnsiTheme="minorHAnsi" w:cstheme="minorHAnsi"/>
          <w:szCs w:val="24"/>
        </w:rPr>
        <w:t xml:space="preserve"> ‘clean’ copy of the Reserves Policy</w:t>
      </w:r>
    </w:p>
    <w:p w14:paraId="66D5DC86" w14:textId="475DC406" w:rsidR="00914F45" w:rsidRPr="0094572B" w:rsidRDefault="00914F45" w:rsidP="00360A81">
      <w:pPr>
        <w:pStyle w:val="Table"/>
        <w:numPr>
          <w:ilvl w:val="0"/>
          <w:numId w:val="5"/>
        </w:numPr>
        <w:rPr>
          <w:rFonts w:asciiTheme="minorHAnsi" w:hAnsiTheme="minorHAnsi" w:cstheme="minorHAnsi"/>
          <w:b/>
          <w:szCs w:val="24"/>
        </w:rPr>
      </w:pPr>
      <w:r w:rsidRPr="0094572B">
        <w:rPr>
          <w:rFonts w:asciiTheme="minorHAnsi" w:hAnsiTheme="minorHAnsi" w:cstheme="minorHAnsi"/>
          <w:b/>
          <w:szCs w:val="24"/>
        </w:rPr>
        <w:t>Approved</w:t>
      </w:r>
    </w:p>
    <w:p w14:paraId="6C3361A5" w14:textId="031CD13C" w:rsidR="00914F45" w:rsidRPr="0094572B" w:rsidRDefault="00914F45" w:rsidP="00914F45">
      <w:pPr>
        <w:pStyle w:val="Table"/>
        <w:rPr>
          <w:rFonts w:asciiTheme="minorHAnsi" w:hAnsiTheme="minorHAnsi" w:cstheme="minorHAnsi"/>
          <w:b/>
          <w:szCs w:val="24"/>
        </w:rPr>
      </w:pPr>
      <w:r w:rsidRPr="0094572B">
        <w:rPr>
          <w:rFonts w:asciiTheme="minorHAnsi" w:hAnsiTheme="minorHAnsi" w:cstheme="minorHAnsi"/>
          <w:b/>
          <w:szCs w:val="24"/>
        </w:rPr>
        <w:t>Action 0</w:t>
      </w:r>
      <w:r w:rsidR="00724D0D" w:rsidRPr="0094572B">
        <w:rPr>
          <w:rFonts w:asciiTheme="minorHAnsi" w:hAnsiTheme="minorHAnsi" w:cstheme="minorHAnsi"/>
          <w:b/>
          <w:szCs w:val="24"/>
        </w:rPr>
        <w:t>2</w:t>
      </w:r>
      <w:r w:rsidRPr="0094572B">
        <w:rPr>
          <w:rFonts w:asciiTheme="minorHAnsi" w:hAnsiTheme="minorHAnsi" w:cstheme="minorHAnsi"/>
          <w:b/>
          <w:szCs w:val="24"/>
        </w:rPr>
        <w:t>: CW to provide a clean copy of the Reserves Policy to BM</w:t>
      </w:r>
    </w:p>
    <w:p w14:paraId="33F0133E" w14:textId="2A77A4F7" w:rsidR="00914F45" w:rsidRDefault="00914F45" w:rsidP="00914F45">
      <w:pPr>
        <w:pStyle w:val="Table"/>
        <w:rPr>
          <w:rFonts w:asciiTheme="minorHAnsi" w:hAnsiTheme="minorHAnsi" w:cstheme="minorHAnsi"/>
          <w:szCs w:val="24"/>
        </w:rPr>
      </w:pPr>
    </w:p>
    <w:p w14:paraId="4B006415" w14:textId="77777777" w:rsidR="00AB2635" w:rsidRPr="0094572B" w:rsidRDefault="00AB2635" w:rsidP="00914F45">
      <w:pPr>
        <w:pStyle w:val="Table"/>
        <w:rPr>
          <w:rFonts w:asciiTheme="minorHAnsi" w:hAnsiTheme="minorHAnsi" w:cstheme="minorHAnsi"/>
          <w:szCs w:val="24"/>
        </w:rPr>
      </w:pPr>
    </w:p>
    <w:p w14:paraId="6617B7AE" w14:textId="7D3DB025" w:rsidR="004A2019" w:rsidRPr="0094572B" w:rsidRDefault="004A2019" w:rsidP="004A2019">
      <w:pPr>
        <w:rPr>
          <w:rFonts w:cstheme="minorHAnsi"/>
          <w:b/>
          <w:bCs/>
          <w:color w:val="0066FF"/>
          <w:szCs w:val="24"/>
        </w:rPr>
      </w:pPr>
      <w:r w:rsidRPr="0094572B">
        <w:rPr>
          <w:rFonts w:cstheme="minorHAnsi"/>
          <w:b/>
          <w:bCs/>
          <w:color w:val="0066FF"/>
          <w:szCs w:val="24"/>
        </w:rPr>
        <w:lastRenderedPageBreak/>
        <w:t>AP5 Equality and Diversity Plan</w:t>
      </w:r>
    </w:p>
    <w:p w14:paraId="00C00A40" w14:textId="733606F9" w:rsidR="004A2019" w:rsidRPr="0094572B" w:rsidRDefault="004A2019" w:rsidP="00360A81">
      <w:pPr>
        <w:pStyle w:val="NoSpacing"/>
        <w:numPr>
          <w:ilvl w:val="0"/>
          <w:numId w:val="7"/>
        </w:numPr>
        <w:rPr>
          <w:rFonts w:cstheme="minorHAnsi"/>
          <w:b/>
          <w:sz w:val="24"/>
          <w:szCs w:val="24"/>
        </w:rPr>
      </w:pPr>
      <w:bookmarkStart w:id="6" w:name="_Hlk525895989"/>
      <w:r w:rsidRPr="0094572B">
        <w:rPr>
          <w:rFonts w:cstheme="minorHAnsi"/>
          <w:b/>
          <w:sz w:val="24"/>
          <w:szCs w:val="24"/>
        </w:rPr>
        <w:t>Approved</w:t>
      </w:r>
    </w:p>
    <w:bookmarkEnd w:id="6"/>
    <w:p w14:paraId="5788D510" w14:textId="3762B03D" w:rsidR="004A2019" w:rsidRPr="0094572B" w:rsidRDefault="004A2019" w:rsidP="004A2019">
      <w:pPr>
        <w:pStyle w:val="NoSpacing"/>
        <w:rPr>
          <w:rFonts w:cstheme="minorHAnsi"/>
          <w:sz w:val="24"/>
          <w:szCs w:val="24"/>
        </w:rPr>
      </w:pPr>
    </w:p>
    <w:p w14:paraId="64430109" w14:textId="4BA32BCA" w:rsidR="004A2019" w:rsidRPr="0094572B" w:rsidRDefault="004A2019" w:rsidP="004A2019">
      <w:pPr>
        <w:rPr>
          <w:rFonts w:cstheme="minorHAnsi"/>
          <w:b/>
          <w:bCs/>
          <w:color w:val="0066FF"/>
          <w:szCs w:val="24"/>
        </w:rPr>
      </w:pPr>
      <w:r w:rsidRPr="0094572B">
        <w:rPr>
          <w:rFonts w:cstheme="minorHAnsi"/>
          <w:b/>
          <w:bCs/>
          <w:color w:val="0066FF"/>
          <w:szCs w:val="24"/>
        </w:rPr>
        <w:t>AP6 GDPR Related Policies</w:t>
      </w:r>
    </w:p>
    <w:p w14:paraId="4DD3CEEE" w14:textId="49F7623A" w:rsidR="004A2019" w:rsidRPr="0094572B" w:rsidRDefault="004A2019" w:rsidP="00360A81">
      <w:pPr>
        <w:pStyle w:val="NoSpacing"/>
        <w:numPr>
          <w:ilvl w:val="0"/>
          <w:numId w:val="8"/>
        </w:numPr>
        <w:rPr>
          <w:rFonts w:cstheme="minorHAnsi"/>
          <w:sz w:val="24"/>
          <w:szCs w:val="24"/>
        </w:rPr>
      </w:pPr>
      <w:r w:rsidRPr="0094572B">
        <w:rPr>
          <w:rFonts w:cstheme="minorHAnsi"/>
          <w:sz w:val="24"/>
          <w:szCs w:val="24"/>
        </w:rPr>
        <w:t>OPP-10-01 Data Protection</w:t>
      </w:r>
    </w:p>
    <w:p w14:paraId="328026C9" w14:textId="723B5305" w:rsidR="004A2019" w:rsidRPr="0094572B" w:rsidRDefault="004A2019" w:rsidP="00360A81">
      <w:pPr>
        <w:pStyle w:val="NoSpacing"/>
        <w:numPr>
          <w:ilvl w:val="0"/>
          <w:numId w:val="8"/>
        </w:numPr>
        <w:rPr>
          <w:rFonts w:cstheme="minorHAnsi"/>
          <w:sz w:val="24"/>
          <w:szCs w:val="24"/>
        </w:rPr>
      </w:pPr>
      <w:r w:rsidRPr="0094572B">
        <w:rPr>
          <w:rFonts w:cstheme="minorHAnsi"/>
          <w:sz w:val="24"/>
          <w:szCs w:val="24"/>
        </w:rPr>
        <w:t>OPP-14-01 IT Policy &amp; Procedures</w:t>
      </w:r>
    </w:p>
    <w:p w14:paraId="6A0A5FE3" w14:textId="300DE164" w:rsidR="004A2019" w:rsidRPr="0094572B" w:rsidRDefault="004A2019" w:rsidP="00360A81">
      <w:pPr>
        <w:pStyle w:val="NoSpacing"/>
        <w:numPr>
          <w:ilvl w:val="0"/>
          <w:numId w:val="7"/>
        </w:numPr>
        <w:rPr>
          <w:rFonts w:cstheme="minorHAnsi"/>
          <w:b/>
          <w:sz w:val="24"/>
          <w:szCs w:val="24"/>
        </w:rPr>
      </w:pPr>
      <w:r w:rsidRPr="0094572B">
        <w:rPr>
          <w:rFonts w:cstheme="minorHAnsi"/>
          <w:b/>
          <w:sz w:val="24"/>
          <w:szCs w:val="24"/>
        </w:rPr>
        <w:t>Approved</w:t>
      </w:r>
    </w:p>
    <w:p w14:paraId="1F8C757F" w14:textId="6A845D81" w:rsidR="004A2019" w:rsidRPr="0094572B" w:rsidRDefault="004A2019" w:rsidP="004A2019">
      <w:pPr>
        <w:pStyle w:val="NoSpacing"/>
        <w:ind w:left="360"/>
        <w:rPr>
          <w:rFonts w:cstheme="minorHAnsi"/>
          <w:b/>
          <w:sz w:val="24"/>
          <w:szCs w:val="24"/>
        </w:rPr>
      </w:pPr>
    </w:p>
    <w:p w14:paraId="40AE6E33" w14:textId="09AB4F96" w:rsidR="007036FC" w:rsidRPr="0094572B" w:rsidRDefault="007036FC" w:rsidP="007036FC">
      <w:pPr>
        <w:jc w:val="center"/>
        <w:rPr>
          <w:rFonts w:ascii="Cambria" w:hAnsi="Cambria" w:cstheme="minorHAnsi"/>
          <w:b/>
          <w:bCs/>
          <w:sz w:val="32"/>
          <w:szCs w:val="32"/>
        </w:rPr>
      </w:pPr>
      <w:r w:rsidRPr="0094572B">
        <w:rPr>
          <w:rFonts w:ascii="Cambria" w:hAnsi="Cambria" w:cstheme="minorHAnsi"/>
          <w:b/>
          <w:bCs/>
          <w:sz w:val="32"/>
          <w:szCs w:val="32"/>
        </w:rPr>
        <w:t>Sport Code Compliance</w:t>
      </w:r>
    </w:p>
    <w:p w14:paraId="142B72BC" w14:textId="73544014" w:rsidR="004A2019" w:rsidRPr="0094572B" w:rsidRDefault="00455297" w:rsidP="004A2019">
      <w:pPr>
        <w:rPr>
          <w:rFonts w:cstheme="minorHAnsi"/>
          <w:b/>
          <w:bCs/>
          <w:color w:val="0066FF"/>
          <w:szCs w:val="24"/>
        </w:rPr>
      </w:pPr>
      <w:bookmarkStart w:id="7" w:name="_Hlk525896172"/>
      <w:r w:rsidRPr="0094572B">
        <w:rPr>
          <w:rFonts w:cstheme="minorHAnsi"/>
          <w:b/>
          <w:bCs/>
          <w:color w:val="0066FF"/>
          <w:szCs w:val="24"/>
        </w:rPr>
        <w:t xml:space="preserve">AS1 </w:t>
      </w:r>
      <w:bookmarkEnd w:id="7"/>
      <w:r w:rsidR="007036FC" w:rsidRPr="0094572B">
        <w:rPr>
          <w:rFonts w:cstheme="minorHAnsi"/>
          <w:b/>
          <w:bCs/>
          <w:color w:val="0066FF"/>
          <w:szCs w:val="24"/>
        </w:rPr>
        <w:t>Project Progress</w:t>
      </w:r>
    </w:p>
    <w:p w14:paraId="429E48F0" w14:textId="2B0644C3" w:rsidR="004A2019" w:rsidRPr="0094572B" w:rsidRDefault="00CB531C" w:rsidP="00360A81">
      <w:pPr>
        <w:pStyle w:val="NoSpacing"/>
        <w:numPr>
          <w:ilvl w:val="0"/>
          <w:numId w:val="7"/>
        </w:numPr>
        <w:rPr>
          <w:rFonts w:cstheme="minorHAnsi"/>
          <w:sz w:val="24"/>
          <w:szCs w:val="24"/>
        </w:rPr>
      </w:pPr>
      <w:r w:rsidRPr="0094572B">
        <w:rPr>
          <w:rFonts w:cstheme="minorHAnsi"/>
          <w:sz w:val="24"/>
          <w:szCs w:val="24"/>
        </w:rPr>
        <w:t xml:space="preserve">A meeting had been attended </w:t>
      </w:r>
      <w:r w:rsidR="00B829F9" w:rsidRPr="0094572B">
        <w:rPr>
          <w:rFonts w:cstheme="minorHAnsi"/>
          <w:sz w:val="24"/>
          <w:szCs w:val="24"/>
        </w:rPr>
        <w:t xml:space="preserve">at UK Sport </w:t>
      </w:r>
      <w:r w:rsidRPr="0094572B">
        <w:rPr>
          <w:rFonts w:cstheme="minorHAnsi"/>
          <w:sz w:val="24"/>
          <w:szCs w:val="24"/>
        </w:rPr>
        <w:t xml:space="preserve">and it was noted that our advice </w:t>
      </w:r>
      <w:r w:rsidR="008E5810">
        <w:rPr>
          <w:rFonts w:cstheme="minorHAnsi"/>
          <w:sz w:val="24"/>
          <w:szCs w:val="24"/>
        </w:rPr>
        <w:t xml:space="preserve">on best practice </w:t>
      </w:r>
      <w:r w:rsidRPr="0094572B">
        <w:rPr>
          <w:rFonts w:cstheme="minorHAnsi"/>
          <w:sz w:val="24"/>
          <w:szCs w:val="24"/>
        </w:rPr>
        <w:t>was</w:t>
      </w:r>
      <w:r w:rsidR="00AF30E4" w:rsidRPr="0094572B">
        <w:rPr>
          <w:rFonts w:cstheme="minorHAnsi"/>
          <w:sz w:val="24"/>
          <w:szCs w:val="24"/>
        </w:rPr>
        <w:t xml:space="preserve"> now</w:t>
      </w:r>
      <w:r w:rsidRPr="0094572B">
        <w:rPr>
          <w:rFonts w:cstheme="minorHAnsi"/>
          <w:sz w:val="24"/>
          <w:szCs w:val="24"/>
        </w:rPr>
        <w:t xml:space="preserve"> being </w:t>
      </w:r>
      <w:r w:rsidR="008E5810">
        <w:rPr>
          <w:rFonts w:cstheme="minorHAnsi"/>
          <w:sz w:val="24"/>
          <w:szCs w:val="24"/>
        </w:rPr>
        <w:t>sought</w:t>
      </w:r>
      <w:r w:rsidR="008E5810" w:rsidRPr="0094572B">
        <w:rPr>
          <w:rFonts w:cstheme="minorHAnsi"/>
          <w:sz w:val="24"/>
          <w:szCs w:val="24"/>
        </w:rPr>
        <w:t xml:space="preserve"> </w:t>
      </w:r>
      <w:r w:rsidR="00AF30E4" w:rsidRPr="0094572B">
        <w:rPr>
          <w:rFonts w:cstheme="minorHAnsi"/>
          <w:sz w:val="24"/>
          <w:szCs w:val="24"/>
        </w:rPr>
        <w:t>in areas</w:t>
      </w:r>
      <w:r w:rsidR="008E5810">
        <w:rPr>
          <w:rFonts w:cstheme="minorHAnsi"/>
          <w:sz w:val="24"/>
          <w:szCs w:val="24"/>
        </w:rPr>
        <w:t xml:space="preserve">, in contrast to recent years where AGB’s governance and approach to governance were sometimes a source of contention between UKS and AGB. </w:t>
      </w:r>
    </w:p>
    <w:p w14:paraId="57B9FEFB" w14:textId="77777777" w:rsidR="00CB531C" w:rsidRPr="0094572B" w:rsidRDefault="00CB531C" w:rsidP="00CB531C">
      <w:pPr>
        <w:pStyle w:val="NoSpacing"/>
        <w:ind w:left="720"/>
        <w:rPr>
          <w:rFonts w:cstheme="minorHAnsi"/>
          <w:sz w:val="24"/>
          <w:szCs w:val="24"/>
        </w:rPr>
      </w:pPr>
    </w:p>
    <w:p w14:paraId="6F6DCD6B" w14:textId="557B377F" w:rsidR="00EA4B69" w:rsidRPr="0094572B" w:rsidRDefault="00CB531C" w:rsidP="000F27BF">
      <w:pPr>
        <w:rPr>
          <w:rFonts w:cstheme="minorHAnsi"/>
          <w:b/>
          <w:bCs/>
          <w:color w:val="0066FF"/>
          <w:szCs w:val="24"/>
        </w:rPr>
      </w:pPr>
      <w:r w:rsidRPr="0094572B">
        <w:rPr>
          <w:rFonts w:cstheme="minorHAnsi"/>
          <w:b/>
          <w:bCs/>
          <w:color w:val="0066FF"/>
          <w:szCs w:val="24"/>
        </w:rPr>
        <w:t>AS1a Communications and Stakeholder Plan Review</w:t>
      </w:r>
    </w:p>
    <w:p w14:paraId="01705628" w14:textId="5B7A3B8C" w:rsidR="0019508F" w:rsidRPr="0094572B" w:rsidRDefault="009A0BF1" w:rsidP="00360A81">
      <w:pPr>
        <w:pStyle w:val="ListParagraph"/>
        <w:numPr>
          <w:ilvl w:val="0"/>
          <w:numId w:val="7"/>
        </w:numPr>
        <w:rPr>
          <w:rFonts w:asciiTheme="minorHAnsi" w:eastAsia="SimSun" w:hAnsiTheme="minorHAnsi" w:cstheme="minorHAnsi"/>
          <w:bCs/>
          <w:kern w:val="28"/>
          <w:szCs w:val="24"/>
        </w:rPr>
      </w:pPr>
      <w:r w:rsidRPr="0094572B">
        <w:rPr>
          <w:rFonts w:asciiTheme="minorHAnsi" w:eastAsia="SimSun" w:hAnsiTheme="minorHAnsi" w:cstheme="minorHAnsi"/>
          <w:bCs/>
          <w:kern w:val="28"/>
          <w:szCs w:val="24"/>
        </w:rPr>
        <w:t xml:space="preserve">The Board was advised that </w:t>
      </w:r>
      <w:r w:rsidR="008E5810">
        <w:rPr>
          <w:rFonts w:asciiTheme="minorHAnsi" w:eastAsia="SimSun" w:hAnsiTheme="minorHAnsi" w:cstheme="minorHAnsi"/>
          <w:bCs/>
          <w:kern w:val="28"/>
          <w:szCs w:val="24"/>
        </w:rPr>
        <w:t>in recent times</w:t>
      </w:r>
      <w:r w:rsidR="008E5810" w:rsidRPr="0094572B">
        <w:rPr>
          <w:rFonts w:asciiTheme="minorHAnsi" w:eastAsia="SimSun" w:hAnsiTheme="minorHAnsi" w:cstheme="minorHAnsi"/>
          <w:bCs/>
          <w:kern w:val="28"/>
          <w:szCs w:val="24"/>
        </w:rPr>
        <w:t xml:space="preserve"> </w:t>
      </w:r>
      <w:r w:rsidRPr="0094572B">
        <w:rPr>
          <w:rFonts w:asciiTheme="minorHAnsi" w:eastAsia="SimSun" w:hAnsiTheme="minorHAnsi" w:cstheme="minorHAnsi"/>
          <w:bCs/>
          <w:kern w:val="28"/>
          <w:szCs w:val="24"/>
        </w:rPr>
        <w:t xml:space="preserve">Comms had suffered </w:t>
      </w:r>
      <w:r w:rsidR="008E5810">
        <w:rPr>
          <w:rFonts w:asciiTheme="minorHAnsi" w:eastAsia="SimSun" w:hAnsiTheme="minorHAnsi" w:cstheme="minorHAnsi"/>
          <w:bCs/>
          <w:kern w:val="28"/>
          <w:szCs w:val="24"/>
        </w:rPr>
        <w:t>from</w:t>
      </w:r>
      <w:r w:rsidR="008E5810" w:rsidRPr="0094572B">
        <w:rPr>
          <w:rFonts w:asciiTheme="minorHAnsi" w:eastAsia="SimSun" w:hAnsiTheme="minorHAnsi" w:cstheme="minorHAnsi"/>
          <w:bCs/>
          <w:kern w:val="28"/>
          <w:szCs w:val="24"/>
        </w:rPr>
        <w:t xml:space="preserve"> </w:t>
      </w:r>
      <w:r w:rsidRPr="0094572B">
        <w:rPr>
          <w:rFonts w:asciiTheme="minorHAnsi" w:eastAsia="SimSun" w:hAnsiTheme="minorHAnsi" w:cstheme="minorHAnsi"/>
          <w:bCs/>
          <w:kern w:val="28"/>
          <w:szCs w:val="24"/>
        </w:rPr>
        <w:t xml:space="preserve">a lack of resources due to maternity leave but now the Head of </w:t>
      </w:r>
      <w:r w:rsidR="00724D0D" w:rsidRPr="0094572B">
        <w:rPr>
          <w:rFonts w:asciiTheme="minorHAnsi" w:eastAsia="SimSun" w:hAnsiTheme="minorHAnsi" w:cstheme="minorHAnsi"/>
          <w:bCs/>
          <w:kern w:val="28"/>
          <w:szCs w:val="24"/>
        </w:rPr>
        <w:t>Comms</w:t>
      </w:r>
      <w:r w:rsidRPr="0094572B">
        <w:rPr>
          <w:rFonts w:asciiTheme="minorHAnsi" w:eastAsia="SimSun" w:hAnsiTheme="minorHAnsi" w:cstheme="minorHAnsi"/>
          <w:bCs/>
          <w:kern w:val="28"/>
          <w:szCs w:val="24"/>
        </w:rPr>
        <w:t xml:space="preserve"> had returned and </w:t>
      </w:r>
      <w:r w:rsidR="0019508F" w:rsidRPr="0094572B">
        <w:rPr>
          <w:rFonts w:asciiTheme="minorHAnsi" w:eastAsia="SimSun" w:hAnsiTheme="minorHAnsi" w:cstheme="minorHAnsi"/>
          <w:bCs/>
          <w:kern w:val="28"/>
          <w:szCs w:val="24"/>
        </w:rPr>
        <w:t xml:space="preserve">had </w:t>
      </w:r>
      <w:r w:rsidR="00724D0D" w:rsidRPr="0094572B">
        <w:rPr>
          <w:rFonts w:asciiTheme="minorHAnsi" w:eastAsia="SimSun" w:hAnsiTheme="minorHAnsi" w:cstheme="minorHAnsi"/>
          <w:bCs/>
          <w:kern w:val="28"/>
          <w:szCs w:val="24"/>
        </w:rPr>
        <w:t>an additional resource to help,</w:t>
      </w:r>
      <w:r w:rsidR="0019508F" w:rsidRPr="0094572B">
        <w:rPr>
          <w:rFonts w:asciiTheme="minorHAnsi" w:eastAsia="SimSun" w:hAnsiTheme="minorHAnsi" w:cstheme="minorHAnsi"/>
          <w:bCs/>
          <w:kern w:val="28"/>
          <w:szCs w:val="24"/>
        </w:rPr>
        <w:t xml:space="preserve"> a review of all medias would be carried out </w:t>
      </w:r>
      <w:r w:rsidR="000F27BF" w:rsidRPr="0094572B">
        <w:rPr>
          <w:rFonts w:asciiTheme="minorHAnsi" w:eastAsia="SimSun" w:hAnsiTheme="minorHAnsi" w:cstheme="minorHAnsi"/>
          <w:bCs/>
          <w:kern w:val="28"/>
          <w:szCs w:val="24"/>
        </w:rPr>
        <w:t>with</w:t>
      </w:r>
      <w:r w:rsidR="0019508F" w:rsidRPr="0094572B">
        <w:rPr>
          <w:rFonts w:asciiTheme="minorHAnsi" w:eastAsia="SimSun" w:hAnsiTheme="minorHAnsi" w:cstheme="minorHAnsi"/>
          <w:bCs/>
          <w:kern w:val="28"/>
          <w:szCs w:val="24"/>
        </w:rPr>
        <w:t xml:space="preserve"> a new team </w:t>
      </w:r>
      <w:r w:rsidR="000F27BF" w:rsidRPr="0094572B">
        <w:rPr>
          <w:rFonts w:asciiTheme="minorHAnsi" w:eastAsia="SimSun" w:hAnsiTheme="minorHAnsi" w:cstheme="minorHAnsi"/>
          <w:bCs/>
          <w:kern w:val="28"/>
          <w:szCs w:val="24"/>
        </w:rPr>
        <w:t>being created</w:t>
      </w:r>
      <w:r w:rsidR="0019508F" w:rsidRPr="0094572B">
        <w:rPr>
          <w:rFonts w:asciiTheme="minorHAnsi" w:eastAsia="SimSun" w:hAnsiTheme="minorHAnsi" w:cstheme="minorHAnsi"/>
          <w:bCs/>
          <w:kern w:val="28"/>
          <w:szCs w:val="24"/>
        </w:rPr>
        <w:t xml:space="preserve"> </w:t>
      </w:r>
      <w:r w:rsidR="000F27BF" w:rsidRPr="0094572B">
        <w:rPr>
          <w:rFonts w:asciiTheme="minorHAnsi" w:eastAsia="SimSun" w:hAnsiTheme="minorHAnsi" w:cstheme="minorHAnsi"/>
          <w:bCs/>
          <w:kern w:val="28"/>
          <w:szCs w:val="24"/>
        </w:rPr>
        <w:t>to</w:t>
      </w:r>
      <w:r w:rsidR="0019508F" w:rsidRPr="0094572B">
        <w:rPr>
          <w:rFonts w:asciiTheme="minorHAnsi" w:eastAsia="SimSun" w:hAnsiTheme="minorHAnsi" w:cstheme="minorHAnsi"/>
          <w:bCs/>
          <w:kern w:val="28"/>
          <w:szCs w:val="24"/>
        </w:rPr>
        <w:t xml:space="preserve"> include the editor of the magazine and all those involved with Social Media</w:t>
      </w:r>
      <w:r w:rsidR="000F27BF" w:rsidRPr="0094572B">
        <w:rPr>
          <w:rFonts w:asciiTheme="minorHAnsi" w:eastAsia="SimSun" w:hAnsiTheme="minorHAnsi" w:cstheme="minorHAnsi"/>
          <w:bCs/>
          <w:kern w:val="28"/>
          <w:szCs w:val="24"/>
        </w:rPr>
        <w:t xml:space="preserve"> </w:t>
      </w:r>
    </w:p>
    <w:p w14:paraId="730CD9C0" w14:textId="2296271B" w:rsidR="009A0BF1" w:rsidRPr="0094572B" w:rsidRDefault="0019508F" w:rsidP="00360A81">
      <w:pPr>
        <w:pStyle w:val="ListParagraph"/>
        <w:numPr>
          <w:ilvl w:val="0"/>
          <w:numId w:val="7"/>
        </w:numPr>
        <w:rPr>
          <w:rFonts w:asciiTheme="minorHAnsi" w:eastAsia="SimSun" w:hAnsiTheme="minorHAnsi" w:cstheme="minorHAnsi"/>
          <w:bCs/>
          <w:kern w:val="28"/>
          <w:szCs w:val="24"/>
        </w:rPr>
      </w:pPr>
      <w:r w:rsidRPr="0094572B">
        <w:rPr>
          <w:rFonts w:asciiTheme="minorHAnsi" w:eastAsia="SimSun" w:hAnsiTheme="minorHAnsi" w:cstheme="minorHAnsi"/>
          <w:bCs/>
          <w:kern w:val="28"/>
          <w:szCs w:val="24"/>
        </w:rPr>
        <w:t xml:space="preserve">A further update once this was in progress </w:t>
      </w:r>
      <w:r w:rsidR="000F27BF" w:rsidRPr="0094572B">
        <w:rPr>
          <w:rFonts w:asciiTheme="minorHAnsi" w:eastAsia="SimSun" w:hAnsiTheme="minorHAnsi" w:cstheme="minorHAnsi"/>
          <w:bCs/>
          <w:kern w:val="28"/>
          <w:szCs w:val="24"/>
        </w:rPr>
        <w:t>was requested</w:t>
      </w:r>
      <w:r w:rsidR="008E5810">
        <w:rPr>
          <w:rFonts w:asciiTheme="minorHAnsi" w:eastAsia="SimSun" w:hAnsiTheme="minorHAnsi" w:cstheme="minorHAnsi"/>
          <w:bCs/>
          <w:kern w:val="28"/>
          <w:szCs w:val="24"/>
        </w:rPr>
        <w:t>. I</w:t>
      </w:r>
      <w:r w:rsidRPr="0094572B">
        <w:rPr>
          <w:rFonts w:asciiTheme="minorHAnsi" w:eastAsia="SimSun" w:hAnsiTheme="minorHAnsi" w:cstheme="minorHAnsi"/>
          <w:bCs/>
          <w:kern w:val="28"/>
          <w:szCs w:val="24"/>
        </w:rPr>
        <w:t>t was</w:t>
      </w:r>
      <w:r w:rsidR="000F27BF" w:rsidRPr="0094572B">
        <w:rPr>
          <w:rFonts w:asciiTheme="minorHAnsi" w:eastAsia="SimSun" w:hAnsiTheme="minorHAnsi" w:cstheme="minorHAnsi"/>
          <w:bCs/>
          <w:kern w:val="28"/>
          <w:szCs w:val="24"/>
        </w:rPr>
        <w:t xml:space="preserve"> also</w:t>
      </w:r>
      <w:r w:rsidRPr="0094572B">
        <w:rPr>
          <w:rFonts w:asciiTheme="minorHAnsi" w:eastAsia="SimSun" w:hAnsiTheme="minorHAnsi" w:cstheme="minorHAnsi"/>
          <w:bCs/>
          <w:kern w:val="28"/>
          <w:szCs w:val="24"/>
        </w:rPr>
        <w:t xml:space="preserve"> commented that it was </w:t>
      </w:r>
      <w:r w:rsidR="000F27BF" w:rsidRPr="0094572B">
        <w:rPr>
          <w:rFonts w:asciiTheme="minorHAnsi" w:eastAsia="SimSun" w:hAnsiTheme="minorHAnsi" w:cstheme="minorHAnsi"/>
          <w:bCs/>
          <w:kern w:val="28"/>
          <w:szCs w:val="24"/>
        </w:rPr>
        <w:t xml:space="preserve">a requirement of </w:t>
      </w:r>
      <w:r w:rsidRPr="0094572B">
        <w:rPr>
          <w:rFonts w:asciiTheme="minorHAnsi" w:eastAsia="SimSun" w:hAnsiTheme="minorHAnsi" w:cstheme="minorHAnsi"/>
          <w:bCs/>
          <w:kern w:val="28"/>
          <w:szCs w:val="24"/>
        </w:rPr>
        <w:t>Sports Governance Code</w:t>
      </w:r>
      <w:r w:rsidR="000F27BF" w:rsidRPr="0094572B">
        <w:rPr>
          <w:rFonts w:asciiTheme="minorHAnsi" w:eastAsia="SimSun" w:hAnsiTheme="minorHAnsi" w:cstheme="minorHAnsi"/>
          <w:bCs/>
          <w:kern w:val="28"/>
          <w:szCs w:val="24"/>
        </w:rPr>
        <w:t xml:space="preserve"> </w:t>
      </w:r>
      <w:r w:rsidR="008E5810">
        <w:rPr>
          <w:rFonts w:asciiTheme="minorHAnsi" w:eastAsia="SimSun" w:hAnsiTheme="minorHAnsi" w:cstheme="minorHAnsi"/>
          <w:bCs/>
          <w:kern w:val="28"/>
          <w:szCs w:val="24"/>
        </w:rPr>
        <w:t>that the comms strategy</w:t>
      </w:r>
      <w:r w:rsidR="008E5810" w:rsidRPr="0094572B">
        <w:rPr>
          <w:rFonts w:asciiTheme="minorHAnsi" w:eastAsia="SimSun" w:hAnsiTheme="minorHAnsi" w:cstheme="minorHAnsi"/>
          <w:bCs/>
          <w:kern w:val="28"/>
          <w:szCs w:val="24"/>
        </w:rPr>
        <w:t xml:space="preserve"> </w:t>
      </w:r>
      <w:r w:rsidR="000F27BF" w:rsidRPr="0094572B">
        <w:rPr>
          <w:rFonts w:asciiTheme="minorHAnsi" w:eastAsia="SimSun" w:hAnsiTheme="minorHAnsi" w:cstheme="minorHAnsi"/>
          <w:bCs/>
          <w:kern w:val="28"/>
          <w:szCs w:val="24"/>
        </w:rPr>
        <w:t>be reviewed annually</w:t>
      </w:r>
    </w:p>
    <w:p w14:paraId="4F60B02C" w14:textId="6FA6FD50" w:rsidR="00724D0D" w:rsidRDefault="00724D0D" w:rsidP="00724D0D">
      <w:pPr>
        <w:ind w:left="360"/>
        <w:rPr>
          <w:rFonts w:eastAsia="SimSun" w:cstheme="minorHAnsi"/>
          <w:b/>
          <w:bCs/>
          <w:kern w:val="28"/>
          <w:szCs w:val="24"/>
        </w:rPr>
      </w:pPr>
      <w:r w:rsidRPr="0094572B">
        <w:rPr>
          <w:rFonts w:eastAsia="SimSun" w:cstheme="minorHAnsi"/>
          <w:b/>
          <w:bCs/>
          <w:kern w:val="28"/>
          <w:szCs w:val="24"/>
        </w:rPr>
        <w:t>Action 03: NA to provide an update once the Media review had been carried out</w:t>
      </w:r>
    </w:p>
    <w:p w14:paraId="398DCAFF" w14:textId="77777777" w:rsidR="00AB2635" w:rsidRPr="00AB2635" w:rsidRDefault="00AB2635" w:rsidP="00AB2635">
      <w:pPr>
        <w:pStyle w:val="Heading1"/>
        <w:jc w:val="center"/>
        <w:rPr>
          <w:rFonts w:ascii="Cambria" w:hAnsi="Cambria"/>
          <w:b/>
          <w:color w:val="auto"/>
          <w:lang w:eastAsia="en-GB"/>
        </w:rPr>
      </w:pPr>
      <w:r w:rsidRPr="00AB2635">
        <w:rPr>
          <w:rFonts w:ascii="Cambria" w:hAnsi="Cambria"/>
          <w:b/>
          <w:color w:val="auto"/>
          <w:lang w:eastAsia="en-GB"/>
        </w:rPr>
        <w:t>Section B: Substantive matters for discussion and, where appropriate, resolution.</w:t>
      </w:r>
    </w:p>
    <w:p w14:paraId="7450D51A" w14:textId="77777777" w:rsidR="0094572B" w:rsidRPr="00AB2635" w:rsidRDefault="0094572B" w:rsidP="00AB2635">
      <w:pPr>
        <w:ind w:left="360"/>
        <w:jc w:val="center"/>
        <w:rPr>
          <w:rFonts w:ascii="Cambria" w:eastAsia="SimSun" w:hAnsi="Cambria" w:cstheme="minorHAnsi"/>
          <w:b/>
          <w:bCs/>
          <w:kern w:val="28"/>
          <w:szCs w:val="24"/>
        </w:rPr>
      </w:pPr>
    </w:p>
    <w:p w14:paraId="0150DD9D" w14:textId="419AEC73" w:rsidR="007036FC" w:rsidRPr="0094572B" w:rsidRDefault="007036FC" w:rsidP="00EA4B69">
      <w:pPr>
        <w:jc w:val="center"/>
        <w:rPr>
          <w:rFonts w:ascii="Cambria" w:eastAsia="SimSun" w:hAnsi="Cambria" w:cstheme="minorHAnsi"/>
          <w:b/>
          <w:bCs/>
          <w:kern w:val="28"/>
          <w:sz w:val="32"/>
          <w:szCs w:val="32"/>
        </w:rPr>
      </w:pPr>
      <w:r w:rsidRPr="0094572B">
        <w:rPr>
          <w:rFonts w:ascii="Cambria" w:eastAsia="SimSun" w:hAnsi="Cambria" w:cstheme="minorHAnsi"/>
          <w:b/>
          <w:bCs/>
          <w:kern w:val="28"/>
          <w:sz w:val="32"/>
          <w:szCs w:val="32"/>
        </w:rPr>
        <w:t>Discussion Items</w:t>
      </w:r>
    </w:p>
    <w:p w14:paraId="5F1E931E" w14:textId="77777777" w:rsidR="0094572B" w:rsidRDefault="0094572B" w:rsidP="004C4B87">
      <w:pPr>
        <w:rPr>
          <w:rFonts w:eastAsia="Times" w:cstheme="minorHAnsi"/>
          <w:b/>
          <w:bCs/>
          <w:color w:val="0066FF"/>
          <w:szCs w:val="24"/>
        </w:rPr>
      </w:pPr>
    </w:p>
    <w:p w14:paraId="2D5970E7" w14:textId="5C0C4E24" w:rsidR="004C4B87" w:rsidRPr="0094572B" w:rsidRDefault="004C4B87" w:rsidP="004C4B87">
      <w:pPr>
        <w:rPr>
          <w:rFonts w:eastAsia="Times" w:cstheme="minorHAnsi"/>
          <w:b/>
          <w:bCs/>
          <w:color w:val="0066FF"/>
          <w:szCs w:val="24"/>
        </w:rPr>
      </w:pPr>
      <w:r w:rsidRPr="0094572B">
        <w:rPr>
          <w:rFonts w:eastAsia="Times" w:cstheme="minorHAnsi"/>
          <w:b/>
          <w:bCs/>
          <w:color w:val="0066FF"/>
          <w:szCs w:val="24"/>
        </w:rPr>
        <w:t>B</w:t>
      </w:r>
      <w:r w:rsidR="001C5759" w:rsidRPr="0094572B">
        <w:rPr>
          <w:rFonts w:eastAsia="Times" w:cstheme="minorHAnsi"/>
          <w:b/>
          <w:bCs/>
          <w:color w:val="0066FF"/>
          <w:szCs w:val="24"/>
        </w:rPr>
        <w:t>D1 Operational Plan and Budget 2018-19</w:t>
      </w:r>
    </w:p>
    <w:p w14:paraId="1CCF3969" w14:textId="1FAA3A1D" w:rsidR="009E3BEE" w:rsidRPr="0094572B" w:rsidRDefault="009E3BEE" w:rsidP="00360A81">
      <w:pPr>
        <w:pStyle w:val="NoSpacing"/>
        <w:numPr>
          <w:ilvl w:val="0"/>
          <w:numId w:val="13"/>
        </w:numPr>
        <w:rPr>
          <w:rFonts w:cstheme="minorHAnsi"/>
          <w:sz w:val="24"/>
          <w:szCs w:val="24"/>
        </w:rPr>
      </w:pPr>
      <w:r w:rsidRPr="0094572B">
        <w:rPr>
          <w:rFonts w:cstheme="minorHAnsi"/>
          <w:sz w:val="24"/>
          <w:szCs w:val="24"/>
        </w:rPr>
        <w:t xml:space="preserve">It was noted that </w:t>
      </w:r>
      <w:r w:rsidR="008E5810">
        <w:rPr>
          <w:rFonts w:cstheme="minorHAnsi"/>
          <w:sz w:val="24"/>
          <w:szCs w:val="24"/>
        </w:rPr>
        <w:t>there was a lot of operational detail in the papers but that the Board was simply being asked to confirm that it had seen</w:t>
      </w:r>
      <w:r w:rsidR="001E46FE">
        <w:rPr>
          <w:rFonts w:cstheme="minorHAnsi"/>
          <w:sz w:val="24"/>
          <w:szCs w:val="24"/>
        </w:rPr>
        <w:t xml:space="preserve"> and approved</w:t>
      </w:r>
      <w:r w:rsidR="008E5810">
        <w:rPr>
          <w:rFonts w:cstheme="minorHAnsi"/>
          <w:sz w:val="24"/>
          <w:szCs w:val="24"/>
        </w:rPr>
        <w:t xml:space="preserve"> the operational plan that underpinned the Operational Budget that had been presented at the previous Board. </w:t>
      </w:r>
    </w:p>
    <w:p w14:paraId="3BFC83EF" w14:textId="4680CEB3" w:rsidR="00220907" w:rsidRPr="0094572B" w:rsidRDefault="00220907" w:rsidP="00360A81">
      <w:pPr>
        <w:pStyle w:val="NoSpacing"/>
        <w:numPr>
          <w:ilvl w:val="0"/>
          <w:numId w:val="13"/>
        </w:numPr>
        <w:rPr>
          <w:rFonts w:cstheme="minorHAnsi"/>
          <w:sz w:val="24"/>
          <w:szCs w:val="24"/>
        </w:rPr>
      </w:pPr>
      <w:r w:rsidRPr="0094572B">
        <w:rPr>
          <w:rFonts w:cstheme="minorHAnsi"/>
          <w:sz w:val="24"/>
          <w:szCs w:val="24"/>
        </w:rPr>
        <w:t>The Board ran through each plan and made brief comments</w:t>
      </w:r>
    </w:p>
    <w:p w14:paraId="0A95E3D7" w14:textId="24406B7A" w:rsidR="00220907" w:rsidRPr="0094572B" w:rsidRDefault="00220907" w:rsidP="00360A81">
      <w:pPr>
        <w:pStyle w:val="NoSpacing"/>
        <w:numPr>
          <w:ilvl w:val="0"/>
          <w:numId w:val="13"/>
        </w:numPr>
        <w:rPr>
          <w:rFonts w:cstheme="minorHAnsi"/>
          <w:sz w:val="24"/>
          <w:szCs w:val="24"/>
        </w:rPr>
      </w:pPr>
      <w:r w:rsidRPr="0094572B">
        <w:rPr>
          <w:rFonts w:cstheme="minorHAnsi"/>
          <w:sz w:val="24"/>
          <w:szCs w:val="24"/>
        </w:rPr>
        <w:t>The following comments were made</w:t>
      </w:r>
    </w:p>
    <w:p w14:paraId="5667EFA0" w14:textId="6D7D22F3" w:rsidR="00220907" w:rsidRPr="0094572B" w:rsidRDefault="00220907" w:rsidP="00360A81">
      <w:pPr>
        <w:pStyle w:val="NoSpacing"/>
        <w:numPr>
          <w:ilvl w:val="0"/>
          <w:numId w:val="14"/>
        </w:numPr>
        <w:rPr>
          <w:rFonts w:cstheme="minorHAnsi"/>
          <w:sz w:val="24"/>
          <w:szCs w:val="24"/>
        </w:rPr>
      </w:pPr>
      <w:r w:rsidRPr="0094572B">
        <w:rPr>
          <w:rFonts w:cstheme="minorHAnsi"/>
          <w:sz w:val="24"/>
          <w:szCs w:val="24"/>
        </w:rPr>
        <w:t>Comms –</w:t>
      </w:r>
      <w:r w:rsidR="00CF28DB">
        <w:rPr>
          <w:rFonts w:cstheme="minorHAnsi"/>
          <w:sz w:val="24"/>
          <w:szCs w:val="24"/>
        </w:rPr>
        <w:t xml:space="preserve"> </w:t>
      </w:r>
      <w:r w:rsidRPr="0094572B">
        <w:rPr>
          <w:rFonts w:cstheme="minorHAnsi"/>
          <w:sz w:val="24"/>
          <w:szCs w:val="24"/>
        </w:rPr>
        <w:t xml:space="preserve">3 similar papers </w:t>
      </w:r>
      <w:r w:rsidR="00CF28DB">
        <w:rPr>
          <w:rFonts w:cstheme="minorHAnsi"/>
          <w:sz w:val="24"/>
          <w:szCs w:val="24"/>
        </w:rPr>
        <w:t xml:space="preserve">had been </w:t>
      </w:r>
      <w:r w:rsidRPr="0094572B">
        <w:rPr>
          <w:rFonts w:cstheme="minorHAnsi"/>
          <w:sz w:val="24"/>
          <w:szCs w:val="24"/>
        </w:rPr>
        <w:t>submitted</w:t>
      </w:r>
      <w:r w:rsidR="00CF28DB">
        <w:rPr>
          <w:rFonts w:cstheme="minorHAnsi"/>
          <w:sz w:val="24"/>
          <w:szCs w:val="24"/>
        </w:rPr>
        <w:t>,</w:t>
      </w:r>
      <w:r w:rsidRPr="0094572B">
        <w:rPr>
          <w:rFonts w:cstheme="minorHAnsi"/>
          <w:sz w:val="24"/>
          <w:szCs w:val="24"/>
        </w:rPr>
        <w:t xml:space="preserve"> but none was a plan</w:t>
      </w:r>
      <w:r w:rsidR="00CF28DB">
        <w:rPr>
          <w:rFonts w:cstheme="minorHAnsi"/>
          <w:sz w:val="24"/>
          <w:szCs w:val="24"/>
        </w:rPr>
        <w:t>.</w:t>
      </w:r>
      <w:r w:rsidRPr="0094572B">
        <w:rPr>
          <w:rFonts w:cstheme="minorHAnsi"/>
          <w:sz w:val="24"/>
          <w:szCs w:val="24"/>
        </w:rPr>
        <w:t xml:space="preserve"> </w:t>
      </w:r>
      <w:r w:rsidR="00CF28DB">
        <w:rPr>
          <w:rFonts w:cstheme="minorHAnsi"/>
          <w:sz w:val="24"/>
          <w:szCs w:val="24"/>
        </w:rPr>
        <w:t>A</w:t>
      </w:r>
      <w:r w:rsidRPr="0094572B">
        <w:rPr>
          <w:rFonts w:cstheme="minorHAnsi"/>
          <w:sz w:val="24"/>
          <w:szCs w:val="24"/>
        </w:rPr>
        <w:t xml:space="preserve"> summary of who what when would suffice </w:t>
      </w:r>
    </w:p>
    <w:p w14:paraId="3B0A2819" w14:textId="4E777852" w:rsidR="00220907" w:rsidRPr="0094572B" w:rsidRDefault="00220907" w:rsidP="00360A81">
      <w:pPr>
        <w:pStyle w:val="NoSpacing"/>
        <w:numPr>
          <w:ilvl w:val="0"/>
          <w:numId w:val="14"/>
        </w:numPr>
        <w:rPr>
          <w:rFonts w:cstheme="minorHAnsi"/>
          <w:sz w:val="24"/>
          <w:szCs w:val="24"/>
        </w:rPr>
      </w:pPr>
      <w:r w:rsidRPr="0094572B">
        <w:rPr>
          <w:rFonts w:cstheme="minorHAnsi"/>
          <w:sz w:val="24"/>
          <w:szCs w:val="24"/>
        </w:rPr>
        <w:lastRenderedPageBreak/>
        <w:t xml:space="preserve">Website – </w:t>
      </w:r>
      <w:r w:rsidR="00CF28DB">
        <w:rPr>
          <w:rFonts w:cstheme="minorHAnsi"/>
          <w:sz w:val="24"/>
          <w:szCs w:val="24"/>
        </w:rPr>
        <w:t xml:space="preserve">it was asked who ‘owned’ the website, and clarified that this was in </w:t>
      </w:r>
      <w:r w:rsidRPr="0094572B">
        <w:rPr>
          <w:rFonts w:cstheme="minorHAnsi"/>
          <w:sz w:val="24"/>
          <w:szCs w:val="24"/>
        </w:rPr>
        <w:t xml:space="preserve">transition from Commercial Manager to </w:t>
      </w:r>
      <w:r w:rsidR="00CF28DB">
        <w:rPr>
          <w:rFonts w:cstheme="minorHAnsi"/>
          <w:sz w:val="24"/>
          <w:szCs w:val="24"/>
        </w:rPr>
        <w:t xml:space="preserve">the </w:t>
      </w:r>
      <w:r w:rsidRPr="0094572B">
        <w:rPr>
          <w:rFonts w:cstheme="minorHAnsi"/>
          <w:sz w:val="24"/>
          <w:szCs w:val="24"/>
        </w:rPr>
        <w:t>Head of Comms</w:t>
      </w:r>
    </w:p>
    <w:p w14:paraId="0771761E" w14:textId="3F8C4446" w:rsidR="00220907" w:rsidRPr="0094572B" w:rsidRDefault="00220907" w:rsidP="00360A81">
      <w:pPr>
        <w:pStyle w:val="NoSpacing"/>
        <w:numPr>
          <w:ilvl w:val="0"/>
          <w:numId w:val="14"/>
        </w:numPr>
        <w:rPr>
          <w:rFonts w:cstheme="minorHAnsi"/>
          <w:sz w:val="24"/>
          <w:szCs w:val="24"/>
        </w:rPr>
      </w:pPr>
      <w:r w:rsidRPr="0094572B">
        <w:rPr>
          <w:rFonts w:cstheme="minorHAnsi"/>
          <w:sz w:val="24"/>
          <w:szCs w:val="24"/>
        </w:rPr>
        <w:t>Sports Ethics – remove ‘responsible for governance’ as this is a Board responsibility</w:t>
      </w:r>
    </w:p>
    <w:p w14:paraId="03240248" w14:textId="0476EA7E" w:rsidR="00220907" w:rsidRPr="0094572B" w:rsidRDefault="00E30FC7" w:rsidP="00360A81">
      <w:pPr>
        <w:pStyle w:val="NoSpacing"/>
        <w:numPr>
          <w:ilvl w:val="0"/>
          <w:numId w:val="14"/>
        </w:numPr>
        <w:rPr>
          <w:rFonts w:cstheme="minorHAnsi"/>
          <w:sz w:val="24"/>
          <w:szCs w:val="24"/>
        </w:rPr>
      </w:pPr>
      <w:r w:rsidRPr="0094572B">
        <w:rPr>
          <w:rFonts w:cstheme="minorHAnsi"/>
          <w:sz w:val="24"/>
          <w:szCs w:val="24"/>
        </w:rPr>
        <w:t xml:space="preserve">Finance &amp; Business </w:t>
      </w:r>
      <w:r w:rsidR="0094572B">
        <w:rPr>
          <w:rFonts w:cstheme="minorHAnsi"/>
          <w:sz w:val="24"/>
          <w:szCs w:val="24"/>
        </w:rPr>
        <w:t>Support</w:t>
      </w:r>
      <w:r w:rsidRPr="0094572B">
        <w:rPr>
          <w:rFonts w:cstheme="minorHAnsi"/>
          <w:sz w:val="24"/>
          <w:szCs w:val="24"/>
        </w:rPr>
        <w:t xml:space="preserve"> – </w:t>
      </w:r>
      <w:r w:rsidR="00CF28DB">
        <w:rPr>
          <w:rFonts w:cstheme="minorHAnsi"/>
          <w:sz w:val="24"/>
          <w:szCs w:val="24"/>
        </w:rPr>
        <w:t xml:space="preserve">some </w:t>
      </w:r>
      <w:r w:rsidRPr="0094572B">
        <w:rPr>
          <w:rFonts w:cstheme="minorHAnsi"/>
          <w:sz w:val="24"/>
          <w:szCs w:val="24"/>
        </w:rPr>
        <w:t xml:space="preserve">cells </w:t>
      </w:r>
      <w:r w:rsidR="00CF28DB">
        <w:rPr>
          <w:rFonts w:cstheme="minorHAnsi"/>
          <w:sz w:val="24"/>
          <w:szCs w:val="24"/>
        </w:rPr>
        <w:t>had no commentary and were therefore hard to put in context</w:t>
      </w:r>
    </w:p>
    <w:p w14:paraId="449B6A75" w14:textId="3FF881F8" w:rsidR="00E30FC7" w:rsidRPr="0094572B" w:rsidRDefault="00E30FC7" w:rsidP="00360A81">
      <w:pPr>
        <w:pStyle w:val="NoSpacing"/>
        <w:numPr>
          <w:ilvl w:val="0"/>
          <w:numId w:val="14"/>
        </w:numPr>
        <w:rPr>
          <w:rFonts w:cstheme="minorHAnsi"/>
          <w:sz w:val="24"/>
          <w:szCs w:val="24"/>
        </w:rPr>
      </w:pPr>
      <w:r w:rsidRPr="0094572B">
        <w:rPr>
          <w:rFonts w:cstheme="minorHAnsi"/>
          <w:sz w:val="24"/>
          <w:szCs w:val="24"/>
        </w:rPr>
        <w:t xml:space="preserve">Commercial papers – </w:t>
      </w:r>
      <w:r w:rsidR="00CF28DB">
        <w:rPr>
          <w:rFonts w:cstheme="minorHAnsi"/>
          <w:sz w:val="24"/>
          <w:szCs w:val="24"/>
        </w:rPr>
        <w:t xml:space="preserve">the question was asked whether our attempts at pursuing a commercial strategy has failed, and it was commented that it was hard to know where we stood </w:t>
      </w:r>
      <w:proofErr w:type="gramStart"/>
      <w:r w:rsidR="00CF28DB">
        <w:rPr>
          <w:rFonts w:cstheme="minorHAnsi"/>
          <w:sz w:val="24"/>
          <w:szCs w:val="24"/>
        </w:rPr>
        <w:t>on the basis of</w:t>
      </w:r>
      <w:proofErr w:type="gramEnd"/>
      <w:r w:rsidR="00CF28DB">
        <w:rPr>
          <w:rFonts w:cstheme="minorHAnsi"/>
          <w:sz w:val="24"/>
          <w:szCs w:val="24"/>
        </w:rPr>
        <w:t xml:space="preserve"> the paper presented</w:t>
      </w:r>
      <w:r w:rsidRPr="0094572B">
        <w:rPr>
          <w:rFonts w:cstheme="minorHAnsi"/>
          <w:sz w:val="24"/>
          <w:szCs w:val="24"/>
        </w:rPr>
        <w:t xml:space="preserve">.  </w:t>
      </w:r>
      <w:r w:rsidR="00CF28DB">
        <w:rPr>
          <w:rFonts w:cstheme="minorHAnsi"/>
          <w:sz w:val="24"/>
          <w:szCs w:val="24"/>
        </w:rPr>
        <w:t xml:space="preserve">The Chair commented that in line with all sports, AGB was finding it challenging to secure outright commercial deals, but suggested that rather than abandoning the strategy, its parameters should be reassessed. Other sports are having more success in securing value-in-kind deals, and the Chair noted that if they were in areas of strategic importance, the value to the organisation of such deals could be as good as cash (while being more likely to secure). The value of affiliation deals was questioned by all, and it was agreed that the strategy should be re-assessed.   </w:t>
      </w:r>
    </w:p>
    <w:p w14:paraId="7840EDFD" w14:textId="1EB9B470" w:rsidR="00E30FC7" w:rsidRPr="0094572B" w:rsidRDefault="00E30FC7" w:rsidP="00360A81">
      <w:pPr>
        <w:pStyle w:val="NoSpacing"/>
        <w:numPr>
          <w:ilvl w:val="0"/>
          <w:numId w:val="14"/>
        </w:numPr>
        <w:rPr>
          <w:rFonts w:cstheme="minorHAnsi"/>
          <w:sz w:val="24"/>
          <w:szCs w:val="24"/>
        </w:rPr>
      </w:pPr>
      <w:r w:rsidRPr="0094572B">
        <w:rPr>
          <w:rFonts w:cstheme="minorHAnsi"/>
          <w:sz w:val="24"/>
          <w:szCs w:val="24"/>
        </w:rPr>
        <w:t>It was noted that the Company Secretary would be retiring at the AGM and that a timeline for recruitment was in operation</w:t>
      </w:r>
    </w:p>
    <w:p w14:paraId="554BEE40" w14:textId="5A78535D" w:rsidR="00E30FC7" w:rsidRPr="0094572B" w:rsidRDefault="00E30FC7" w:rsidP="00360A81">
      <w:pPr>
        <w:pStyle w:val="NoSpacing"/>
        <w:numPr>
          <w:ilvl w:val="0"/>
          <w:numId w:val="14"/>
        </w:numPr>
        <w:rPr>
          <w:rFonts w:cstheme="minorHAnsi"/>
          <w:sz w:val="24"/>
          <w:szCs w:val="24"/>
        </w:rPr>
      </w:pPr>
      <w:r w:rsidRPr="0094572B">
        <w:rPr>
          <w:rFonts w:cstheme="minorHAnsi"/>
          <w:sz w:val="24"/>
          <w:szCs w:val="24"/>
        </w:rPr>
        <w:t>Olympic Programme – it was noted that compound and field were not mentioned</w:t>
      </w:r>
      <w:r w:rsidR="00CF28DB">
        <w:rPr>
          <w:rFonts w:cstheme="minorHAnsi"/>
          <w:sz w:val="24"/>
          <w:szCs w:val="24"/>
        </w:rPr>
        <w:t xml:space="preserve"> in the paper for obvious reasons, but clarification was sought (and obtained) that </w:t>
      </w:r>
      <w:proofErr w:type="gramStart"/>
      <w:r w:rsidR="00CF28DB">
        <w:rPr>
          <w:rFonts w:cstheme="minorHAnsi"/>
          <w:sz w:val="24"/>
          <w:szCs w:val="24"/>
        </w:rPr>
        <w:t>there</w:t>
      </w:r>
      <w:proofErr w:type="gramEnd"/>
      <w:r w:rsidR="00CF28DB">
        <w:rPr>
          <w:rFonts w:cstheme="minorHAnsi"/>
          <w:sz w:val="24"/>
          <w:szCs w:val="24"/>
        </w:rPr>
        <w:t xml:space="preserve"> areas were</w:t>
      </w:r>
      <w:r w:rsidRPr="0094572B">
        <w:rPr>
          <w:rFonts w:cstheme="minorHAnsi"/>
          <w:sz w:val="24"/>
          <w:szCs w:val="24"/>
        </w:rPr>
        <w:t xml:space="preserve"> already</w:t>
      </w:r>
      <w:r w:rsidR="0094572B">
        <w:rPr>
          <w:rFonts w:cstheme="minorHAnsi"/>
          <w:sz w:val="24"/>
          <w:szCs w:val="24"/>
        </w:rPr>
        <w:t xml:space="preserve"> being</w:t>
      </w:r>
      <w:r w:rsidRPr="0094572B">
        <w:rPr>
          <w:rFonts w:cstheme="minorHAnsi"/>
          <w:sz w:val="24"/>
          <w:szCs w:val="24"/>
        </w:rPr>
        <w:t xml:space="preserve"> discussed</w:t>
      </w:r>
      <w:r w:rsidR="00CF28DB">
        <w:rPr>
          <w:rFonts w:cstheme="minorHAnsi"/>
          <w:sz w:val="24"/>
          <w:szCs w:val="24"/>
        </w:rPr>
        <w:t>.</w:t>
      </w:r>
    </w:p>
    <w:p w14:paraId="3C4C9C6F" w14:textId="238FB1E2" w:rsidR="004A1F38" w:rsidRPr="0094572B" w:rsidRDefault="004A1F38" w:rsidP="00360A81">
      <w:pPr>
        <w:pStyle w:val="NoSpacing"/>
        <w:numPr>
          <w:ilvl w:val="0"/>
          <w:numId w:val="14"/>
        </w:numPr>
        <w:rPr>
          <w:rFonts w:cstheme="minorHAnsi"/>
          <w:sz w:val="24"/>
          <w:szCs w:val="24"/>
        </w:rPr>
      </w:pPr>
      <w:r w:rsidRPr="0094572B">
        <w:rPr>
          <w:rFonts w:cstheme="minorHAnsi"/>
          <w:sz w:val="24"/>
          <w:szCs w:val="24"/>
        </w:rPr>
        <w:t>VI has asked for £15K to support them and a proposal should be brought to the November Board meeting</w:t>
      </w:r>
    </w:p>
    <w:p w14:paraId="5722C937" w14:textId="3BC10AAE" w:rsidR="00E30FC7" w:rsidRPr="0094572B" w:rsidRDefault="00E30FC7" w:rsidP="00E30FC7">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04</w:t>
      </w:r>
      <w:r w:rsidRPr="0094572B">
        <w:rPr>
          <w:rFonts w:cstheme="minorHAnsi"/>
          <w:b/>
          <w:sz w:val="24"/>
          <w:szCs w:val="24"/>
        </w:rPr>
        <w:t>: NA to reassess the Commercial Strategy</w:t>
      </w:r>
    </w:p>
    <w:p w14:paraId="160AA70C" w14:textId="3EF3DD53" w:rsidR="00E30FC7" w:rsidRPr="0094572B" w:rsidRDefault="00E30FC7" w:rsidP="00E30FC7">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05</w:t>
      </w:r>
      <w:r w:rsidRPr="0094572B">
        <w:rPr>
          <w:rFonts w:cstheme="minorHAnsi"/>
          <w:b/>
          <w:sz w:val="24"/>
          <w:szCs w:val="24"/>
        </w:rPr>
        <w:t>: NA to ensure that presented papers to the Board are more professional and concise</w:t>
      </w:r>
    </w:p>
    <w:p w14:paraId="777F8980" w14:textId="4DFEF308" w:rsidR="004A1F38" w:rsidRPr="0094572B" w:rsidRDefault="004A1F38" w:rsidP="00E30FC7">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06</w:t>
      </w:r>
      <w:r w:rsidRPr="0094572B">
        <w:rPr>
          <w:rFonts w:cstheme="minorHAnsi"/>
          <w:b/>
          <w:sz w:val="24"/>
          <w:szCs w:val="24"/>
        </w:rPr>
        <w:t>: NA to present a paper to the November Board regarding the VI request for support of £15K</w:t>
      </w:r>
    </w:p>
    <w:p w14:paraId="36C0C496" w14:textId="77777777" w:rsidR="00220907" w:rsidRPr="0094572B" w:rsidRDefault="00220907" w:rsidP="009E3BEE">
      <w:pPr>
        <w:pStyle w:val="NoSpacing"/>
        <w:rPr>
          <w:rFonts w:cstheme="minorHAnsi"/>
          <w:sz w:val="24"/>
          <w:szCs w:val="24"/>
        </w:rPr>
      </w:pPr>
    </w:p>
    <w:p w14:paraId="11E9D0E8" w14:textId="1AB15DAE" w:rsidR="008A32D0" w:rsidRPr="0094572B" w:rsidRDefault="008A32D0" w:rsidP="004C4B87">
      <w:pPr>
        <w:rPr>
          <w:rFonts w:eastAsia="Times" w:cstheme="minorHAnsi"/>
          <w:b/>
          <w:bCs/>
          <w:color w:val="0066FF"/>
          <w:szCs w:val="24"/>
        </w:rPr>
      </w:pPr>
      <w:r w:rsidRPr="0094572B">
        <w:rPr>
          <w:rFonts w:eastAsia="Times" w:cstheme="minorHAnsi"/>
          <w:b/>
          <w:bCs/>
          <w:color w:val="0066FF"/>
          <w:szCs w:val="24"/>
        </w:rPr>
        <w:t>BD2 One Member One Vote</w:t>
      </w:r>
    </w:p>
    <w:p w14:paraId="2163A531" w14:textId="3ADFFFFE" w:rsidR="008A32D0" w:rsidRPr="0094572B" w:rsidRDefault="008A32D0" w:rsidP="00360A81">
      <w:pPr>
        <w:pStyle w:val="NoSpacing"/>
        <w:numPr>
          <w:ilvl w:val="0"/>
          <w:numId w:val="9"/>
        </w:numPr>
        <w:rPr>
          <w:rFonts w:cstheme="minorHAnsi"/>
          <w:sz w:val="24"/>
          <w:szCs w:val="24"/>
        </w:rPr>
      </w:pPr>
      <w:r w:rsidRPr="0094572B">
        <w:rPr>
          <w:rFonts w:cstheme="minorHAnsi"/>
          <w:sz w:val="24"/>
          <w:szCs w:val="24"/>
        </w:rPr>
        <w:t xml:space="preserve">A paper had been asked </w:t>
      </w:r>
      <w:r w:rsidR="00724D0D" w:rsidRPr="0094572B">
        <w:rPr>
          <w:rFonts w:cstheme="minorHAnsi"/>
          <w:sz w:val="24"/>
          <w:szCs w:val="24"/>
        </w:rPr>
        <w:t xml:space="preserve">for </w:t>
      </w:r>
      <w:r w:rsidRPr="0094572B">
        <w:rPr>
          <w:rFonts w:cstheme="minorHAnsi"/>
          <w:sz w:val="24"/>
          <w:szCs w:val="24"/>
        </w:rPr>
        <w:t xml:space="preserve">on the costs involved </w:t>
      </w:r>
      <w:r w:rsidR="00CF28DB">
        <w:rPr>
          <w:rFonts w:cstheme="minorHAnsi"/>
          <w:sz w:val="24"/>
          <w:szCs w:val="24"/>
        </w:rPr>
        <w:t>in sending out</w:t>
      </w:r>
      <w:r w:rsidR="00CF28DB" w:rsidRPr="0094572B">
        <w:rPr>
          <w:rFonts w:cstheme="minorHAnsi"/>
          <w:sz w:val="24"/>
          <w:szCs w:val="24"/>
        </w:rPr>
        <w:t xml:space="preserve"> </w:t>
      </w:r>
      <w:r w:rsidRPr="0094572B">
        <w:rPr>
          <w:rFonts w:cstheme="minorHAnsi"/>
          <w:sz w:val="24"/>
          <w:szCs w:val="24"/>
        </w:rPr>
        <w:t>notification of the AGM to all members if AGB decided on one member one vote.</w:t>
      </w:r>
    </w:p>
    <w:p w14:paraId="2938CA10" w14:textId="25C001A9" w:rsidR="008A32D0" w:rsidRPr="0094572B" w:rsidRDefault="008A32D0" w:rsidP="00360A81">
      <w:pPr>
        <w:pStyle w:val="NoSpacing"/>
        <w:numPr>
          <w:ilvl w:val="0"/>
          <w:numId w:val="9"/>
        </w:numPr>
        <w:rPr>
          <w:rFonts w:cstheme="minorHAnsi"/>
          <w:sz w:val="24"/>
          <w:szCs w:val="24"/>
        </w:rPr>
      </w:pPr>
      <w:r w:rsidRPr="0094572B">
        <w:rPr>
          <w:rFonts w:cstheme="minorHAnsi"/>
          <w:sz w:val="24"/>
          <w:szCs w:val="24"/>
        </w:rPr>
        <w:t xml:space="preserve">The paper presented </w:t>
      </w:r>
      <w:r w:rsidR="00CF28DB">
        <w:rPr>
          <w:rFonts w:cstheme="minorHAnsi"/>
          <w:sz w:val="24"/>
          <w:szCs w:val="24"/>
        </w:rPr>
        <w:t>related more</w:t>
      </w:r>
      <w:r w:rsidRPr="0094572B">
        <w:rPr>
          <w:rFonts w:cstheme="minorHAnsi"/>
          <w:sz w:val="24"/>
          <w:szCs w:val="24"/>
        </w:rPr>
        <w:t xml:space="preserve"> to change</w:t>
      </w:r>
      <w:r w:rsidR="00CF28DB">
        <w:rPr>
          <w:rFonts w:cstheme="minorHAnsi"/>
          <w:sz w:val="24"/>
          <w:szCs w:val="24"/>
        </w:rPr>
        <w:t>s</w:t>
      </w:r>
      <w:r w:rsidRPr="0094572B">
        <w:rPr>
          <w:rFonts w:cstheme="minorHAnsi"/>
          <w:sz w:val="24"/>
          <w:szCs w:val="24"/>
        </w:rPr>
        <w:t xml:space="preserve"> of memberships categories</w:t>
      </w:r>
      <w:r w:rsidR="00CF28DB">
        <w:rPr>
          <w:rFonts w:cstheme="minorHAnsi"/>
          <w:sz w:val="24"/>
          <w:szCs w:val="24"/>
        </w:rPr>
        <w:t>, which was deemed to be a topic that could only realistically be considered once the original point had been clarified</w:t>
      </w:r>
    </w:p>
    <w:p w14:paraId="5F64D020" w14:textId="60A7FE25" w:rsidR="008A32D0" w:rsidRPr="0094572B" w:rsidRDefault="008A32D0" w:rsidP="00360A81">
      <w:pPr>
        <w:pStyle w:val="NoSpacing"/>
        <w:numPr>
          <w:ilvl w:val="0"/>
          <w:numId w:val="9"/>
        </w:numPr>
        <w:rPr>
          <w:rFonts w:cstheme="minorHAnsi"/>
          <w:sz w:val="24"/>
          <w:szCs w:val="24"/>
        </w:rPr>
      </w:pPr>
      <w:r w:rsidRPr="0094572B">
        <w:rPr>
          <w:rFonts w:cstheme="minorHAnsi"/>
          <w:sz w:val="24"/>
          <w:szCs w:val="24"/>
        </w:rPr>
        <w:t>It was pointed out that to change to one member one vote would require a change in the Articles and that there was not enough time to consider this between now and the 2019 AGM</w:t>
      </w:r>
    </w:p>
    <w:p w14:paraId="27CDCDA3" w14:textId="182FFB4A" w:rsidR="008A32D0" w:rsidRPr="0094572B" w:rsidRDefault="008A32D0" w:rsidP="00360A81">
      <w:pPr>
        <w:pStyle w:val="NoSpacing"/>
        <w:numPr>
          <w:ilvl w:val="0"/>
          <w:numId w:val="9"/>
        </w:numPr>
        <w:rPr>
          <w:rFonts w:cstheme="minorHAnsi"/>
          <w:sz w:val="24"/>
          <w:szCs w:val="24"/>
        </w:rPr>
      </w:pPr>
      <w:r w:rsidRPr="0094572B">
        <w:rPr>
          <w:rFonts w:cstheme="minorHAnsi"/>
          <w:sz w:val="24"/>
          <w:szCs w:val="24"/>
        </w:rPr>
        <w:t>Following further discussion, it was agreed that a further discussion would take place on the step move to change the culture and review of Regions and Counties, then review the types of membership</w:t>
      </w:r>
    </w:p>
    <w:p w14:paraId="12A87191" w14:textId="3B739642" w:rsidR="008A32D0" w:rsidRPr="0094572B" w:rsidRDefault="008A32D0" w:rsidP="00360A81">
      <w:pPr>
        <w:pStyle w:val="NoSpacing"/>
        <w:numPr>
          <w:ilvl w:val="0"/>
          <w:numId w:val="9"/>
        </w:numPr>
        <w:rPr>
          <w:rFonts w:cstheme="minorHAnsi"/>
          <w:sz w:val="24"/>
          <w:szCs w:val="24"/>
        </w:rPr>
      </w:pPr>
      <w:r w:rsidRPr="0094572B">
        <w:rPr>
          <w:rFonts w:cstheme="minorHAnsi"/>
          <w:sz w:val="24"/>
          <w:szCs w:val="24"/>
        </w:rPr>
        <w:t xml:space="preserve">One member one vote would be taken back to the Executive asking for </w:t>
      </w:r>
      <w:r w:rsidR="0094572B">
        <w:rPr>
          <w:rFonts w:cstheme="minorHAnsi"/>
          <w:sz w:val="24"/>
          <w:szCs w:val="24"/>
        </w:rPr>
        <w:t xml:space="preserve">step </w:t>
      </w:r>
      <w:r w:rsidRPr="0094572B">
        <w:rPr>
          <w:rFonts w:cstheme="minorHAnsi"/>
          <w:sz w:val="24"/>
          <w:szCs w:val="24"/>
        </w:rPr>
        <w:t>recommendations on how to achieve it.</w:t>
      </w:r>
    </w:p>
    <w:p w14:paraId="236A2D69" w14:textId="26978CCE" w:rsidR="008A32D0" w:rsidRPr="0094572B" w:rsidRDefault="008A32D0" w:rsidP="008A32D0">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07</w:t>
      </w:r>
      <w:r w:rsidRPr="0094572B">
        <w:rPr>
          <w:rFonts w:cstheme="minorHAnsi"/>
          <w:b/>
          <w:sz w:val="24"/>
          <w:szCs w:val="24"/>
        </w:rPr>
        <w:t>: BM/NA/MD to arrange a telephone conversation off-line to discuss communication to members on change of culture, reviews of Regions, Counties and types of Membership</w:t>
      </w:r>
    </w:p>
    <w:p w14:paraId="405A0E1D" w14:textId="7BDA453A" w:rsidR="008A32D0" w:rsidRPr="0094572B" w:rsidRDefault="008A32D0" w:rsidP="008A32D0">
      <w:pPr>
        <w:pStyle w:val="NoSpacing"/>
        <w:rPr>
          <w:rFonts w:cstheme="minorHAnsi"/>
          <w:b/>
          <w:sz w:val="24"/>
          <w:szCs w:val="24"/>
        </w:rPr>
      </w:pPr>
      <w:r w:rsidRPr="0094572B">
        <w:rPr>
          <w:rFonts w:cstheme="minorHAnsi"/>
          <w:b/>
          <w:sz w:val="24"/>
          <w:szCs w:val="24"/>
        </w:rPr>
        <w:lastRenderedPageBreak/>
        <w:t>Action</w:t>
      </w:r>
      <w:r w:rsidR="00724D0D" w:rsidRPr="0094572B">
        <w:rPr>
          <w:rFonts w:cstheme="minorHAnsi"/>
          <w:b/>
          <w:sz w:val="24"/>
          <w:szCs w:val="24"/>
        </w:rPr>
        <w:t xml:space="preserve"> 08</w:t>
      </w:r>
      <w:r w:rsidRPr="0094572B">
        <w:rPr>
          <w:rFonts w:cstheme="minorHAnsi"/>
          <w:b/>
          <w:sz w:val="24"/>
          <w:szCs w:val="24"/>
        </w:rPr>
        <w:t>: NA to arrange for the Executive to prepare</w:t>
      </w:r>
      <w:r w:rsidR="00724D0D" w:rsidRPr="0094572B">
        <w:rPr>
          <w:rFonts w:cstheme="minorHAnsi"/>
          <w:b/>
          <w:sz w:val="24"/>
          <w:szCs w:val="24"/>
        </w:rPr>
        <w:t xml:space="preserve"> </w:t>
      </w:r>
      <w:r w:rsidRPr="0094572B">
        <w:rPr>
          <w:rFonts w:cstheme="minorHAnsi"/>
          <w:b/>
          <w:sz w:val="24"/>
          <w:szCs w:val="24"/>
        </w:rPr>
        <w:t>a</w:t>
      </w:r>
      <w:r w:rsidR="00724D0D" w:rsidRPr="0094572B">
        <w:rPr>
          <w:rFonts w:cstheme="minorHAnsi"/>
          <w:b/>
          <w:sz w:val="24"/>
          <w:szCs w:val="24"/>
        </w:rPr>
        <w:t xml:space="preserve"> step</w:t>
      </w:r>
      <w:r w:rsidRPr="0094572B">
        <w:rPr>
          <w:rFonts w:cstheme="minorHAnsi"/>
          <w:b/>
          <w:sz w:val="24"/>
          <w:szCs w:val="24"/>
        </w:rPr>
        <w:t xml:space="preserve"> paper on how to achieve One Member One Vote </w:t>
      </w:r>
    </w:p>
    <w:p w14:paraId="2CA365D4" w14:textId="13864345" w:rsidR="008A32D0" w:rsidRPr="0094572B" w:rsidRDefault="008A32D0" w:rsidP="008A32D0">
      <w:pPr>
        <w:pStyle w:val="NoSpacing"/>
        <w:rPr>
          <w:rFonts w:cstheme="minorHAnsi"/>
          <w:b/>
          <w:sz w:val="24"/>
          <w:szCs w:val="24"/>
        </w:rPr>
      </w:pPr>
    </w:p>
    <w:p w14:paraId="20CF6BF6" w14:textId="789C7119" w:rsidR="008A32D0" w:rsidRPr="0094572B" w:rsidRDefault="008A32D0" w:rsidP="008A32D0">
      <w:pPr>
        <w:rPr>
          <w:rFonts w:eastAsia="Times" w:cstheme="minorHAnsi"/>
          <w:b/>
          <w:bCs/>
          <w:color w:val="0066FF"/>
          <w:szCs w:val="24"/>
        </w:rPr>
      </w:pPr>
      <w:r w:rsidRPr="0094572B">
        <w:rPr>
          <w:rFonts w:eastAsia="Times" w:cstheme="minorHAnsi"/>
          <w:b/>
          <w:bCs/>
          <w:color w:val="0066FF"/>
          <w:szCs w:val="24"/>
        </w:rPr>
        <w:t>BD4 App Update</w:t>
      </w:r>
    </w:p>
    <w:p w14:paraId="24ABC458" w14:textId="414BE914" w:rsidR="008A32D0" w:rsidRPr="0094572B" w:rsidRDefault="002C71B2" w:rsidP="00360A81">
      <w:pPr>
        <w:pStyle w:val="NoSpacing"/>
        <w:numPr>
          <w:ilvl w:val="0"/>
          <w:numId w:val="12"/>
        </w:numPr>
        <w:rPr>
          <w:rFonts w:cstheme="minorHAnsi"/>
          <w:sz w:val="24"/>
          <w:szCs w:val="24"/>
        </w:rPr>
      </w:pPr>
      <w:r w:rsidRPr="0094572B">
        <w:rPr>
          <w:rFonts w:cstheme="minorHAnsi"/>
          <w:sz w:val="24"/>
          <w:szCs w:val="24"/>
        </w:rPr>
        <w:t xml:space="preserve">There was </w:t>
      </w:r>
      <w:r w:rsidR="00B829F9" w:rsidRPr="0094572B">
        <w:rPr>
          <w:rFonts w:cstheme="minorHAnsi"/>
          <w:sz w:val="24"/>
          <w:szCs w:val="24"/>
        </w:rPr>
        <w:t>discussion</w:t>
      </w:r>
      <w:r w:rsidRPr="0094572B">
        <w:rPr>
          <w:rFonts w:cstheme="minorHAnsi"/>
          <w:sz w:val="24"/>
          <w:szCs w:val="24"/>
        </w:rPr>
        <w:t xml:space="preserve"> on </w:t>
      </w:r>
      <w:r w:rsidR="00AD7CFF">
        <w:rPr>
          <w:rFonts w:cstheme="minorHAnsi"/>
          <w:sz w:val="24"/>
          <w:szCs w:val="24"/>
        </w:rPr>
        <w:t>the need for there to be a</w:t>
      </w:r>
      <w:r w:rsidRPr="0094572B">
        <w:rPr>
          <w:rFonts w:cstheme="minorHAnsi"/>
          <w:sz w:val="24"/>
          <w:szCs w:val="24"/>
        </w:rPr>
        <w:t xml:space="preserve"> </w:t>
      </w:r>
      <w:r w:rsidR="00B829F9" w:rsidRPr="0094572B">
        <w:rPr>
          <w:rFonts w:cstheme="minorHAnsi"/>
          <w:sz w:val="24"/>
          <w:szCs w:val="24"/>
        </w:rPr>
        <w:t>paramount reason for our members to download the App</w:t>
      </w:r>
      <w:r w:rsidR="00BF6237">
        <w:rPr>
          <w:rFonts w:cstheme="minorHAnsi"/>
          <w:sz w:val="24"/>
          <w:szCs w:val="24"/>
        </w:rPr>
        <w:t>, and the view was widely held that the current framework did not include one.</w:t>
      </w:r>
    </w:p>
    <w:p w14:paraId="28553846" w14:textId="71B01794" w:rsidR="000B42AE" w:rsidRPr="0094572B" w:rsidRDefault="00BF6237" w:rsidP="00B8065C">
      <w:pPr>
        <w:pStyle w:val="NoSpacing"/>
        <w:numPr>
          <w:ilvl w:val="0"/>
          <w:numId w:val="12"/>
        </w:numPr>
        <w:rPr>
          <w:rFonts w:cstheme="minorHAnsi"/>
          <w:sz w:val="24"/>
          <w:szCs w:val="24"/>
        </w:rPr>
      </w:pPr>
      <w:r>
        <w:rPr>
          <w:rFonts w:cstheme="minorHAnsi"/>
          <w:sz w:val="24"/>
          <w:szCs w:val="24"/>
        </w:rPr>
        <w:t>It was agreed that t</w:t>
      </w:r>
      <w:r w:rsidR="00B8065C">
        <w:rPr>
          <w:rFonts w:cstheme="minorHAnsi"/>
          <w:sz w:val="24"/>
          <w:szCs w:val="24"/>
        </w:rPr>
        <w:t>his need</w:t>
      </w:r>
      <w:r>
        <w:rPr>
          <w:rFonts w:cstheme="minorHAnsi"/>
          <w:sz w:val="24"/>
          <w:szCs w:val="24"/>
        </w:rPr>
        <w:t>s</w:t>
      </w:r>
      <w:r w:rsidR="00B8065C">
        <w:rPr>
          <w:rFonts w:cstheme="minorHAnsi"/>
          <w:sz w:val="24"/>
          <w:szCs w:val="24"/>
        </w:rPr>
        <w:t xml:space="preserve"> further thought</w:t>
      </w:r>
    </w:p>
    <w:p w14:paraId="34798ED2" w14:textId="77777777" w:rsidR="00B8065C" w:rsidRDefault="00B8065C" w:rsidP="000B42AE">
      <w:pPr>
        <w:rPr>
          <w:rFonts w:eastAsia="Times" w:cstheme="minorHAnsi"/>
          <w:b/>
          <w:bCs/>
          <w:color w:val="0066FF"/>
          <w:szCs w:val="24"/>
        </w:rPr>
      </w:pPr>
      <w:bookmarkStart w:id="8" w:name="_Hlk526241969"/>
    </w:p>
    <w:p w14:paraId="41B2E219" w14:textId="31235B7D" w:rsidR="000B42AE" w:rsidRPr="0094572B" w:rsidRDefault="000B42AE" w:rsidP="000B42AE">
      <w:pPr>
        <w:rPr>
          <w:rFonts w:eastAsia="Times" w:cstheme="minorHAnsi"/>
          <w:b/>
          <w:bCs/>
          <w:color w:val="0066FF"/>
          <w:szCs w:val="24"/>
        </w:rPr>
      </w:pPr>
      <w:r w:rsidRPr="0094572B">
        <w:rPr>
          <w:rFonts w:eastAsia="Times" w:cstheme="minorHAnsi"/>
          <w:b/>
          <w:bCs/>
          <w:color w:val="0066FF"/>
          <w:szCs w:val="24"/>
        </w:rPr>
        <w:t>BD5 Competition Strategy</w:t>
      </w:r>
      <w:bookmarkEnd w:id="8"/>
    </w:p>
    <w:p w14:paraId="363309FA" w14:textId="0B858D05" w:rsidR="00360A81" w:rsidRPr="0094572B" w:rsidRDefault="00360A81" w:rsidP="00360A81">
      <w:pPr>
        <w:pStyle w:val="NoSpacing"/>
        <w:numPr>
          <w:ilvl w:val="0"/>
          <w:numId w:val="15"/>
        </w:numPr>
        <w:rPr>
          <w:rFonts w:cstheme="minorHAnsi"/>
          <w:sz w:val="24"/>
          <w:szCs w:val="24"/>
        </w:rPr>
      </w:pPr>
      <w:r w:rsidRPr="0094572B">
        <w:rPr>
          <w:rFonts w:cstheme="minorHAnsi"/>
          <w:sz w:val="24"/>
          <w:szCs w:val="24"/>
        </w:rPr>
        <w:t xml:space="preserve">It was commented that competition archers feel there is not a clear competition strategy </w:t>
      </w:r>
    </w:p>
    <w:p w14:paraId="4044E1FB" w14:textId="38F7F8B7" w:rsidR="004A1F38" w:rsidRPr="0094572B" w:rsidRDefault="004A1F38" w:rsidP="00360A81">
      <w:pPr>
        <w:pStyle w:val="NoSpacing"/>
        <w:numPr>
          <w:ilvl w:val="0"/>
          <w:numId w:val="15"/>
        </w:numPr>
        <w:rPr>
          <w:rFonts w:cstheme="minorHAnsi"/>
          <w:sz w:val="24"/>
          <w:szCs w:val="24"/>
        </w:rPr>
      </w:pPr>
      <w:r w:rsidRPr="0094572B">
        <w:rPr>
          <w:rFonts w:cstheme="minorHAnsi"/>
          <w:sz w:val="24"/>
          <w:szCs w:val="24"/>
        </w:rPr>
        <w:t xml:space="preserve">DT advised that </w:t>
      </w:r>
      <w:r w:rsidR="00B8065C">
        <w:rPr>
          <w:rFonts w:cstheme="minorHAnsi"/>
          <w:sz w:val="24"/>
          <w:szCs w:val="24"/>
        </w:rPr>
        <w:t xml:space="preserve">the new </w:t>
      </w:r>
      <w:r w:rsidRPr="0094572B">
        <w:rPr>
          <w:rFonts w:cstheme="minorHAnsi"/>
          <w:sz w:val="24"/>
          <w:szCs w:val="24"/>
        </w:rPr>
        <w:t>Competition Strategy has been based on feedback from a survey total of 1500 members, most of whom said they are competitive archers.  Headline work was set up already based on feedback with a timeline and clear effective Comms was need</w:t>
      </w:r>
      <w:r w:rsidR="00360A81" w:rsidRPr="0094572B">
        <w:rPr>
          <w:rFonts w:cstheme="minorHAnsi"/>
          <w:sz w:val="24"/>
          <w:szCs w:val="24"/>
        </w:rPr>
        <w:t>ed</w:t>
      </w:r>
      <w:r w:rsidRPr="0094572B">
        <w:rPr>
          <w:rFonts w:cstheme="minorHAnsi"/>
          <w:sz w:val="24"/>
          <w:szCs w:val="24"/>
        </w:rPr>
        <w:t>.  More work was being done</w:t>
      </w:r>
      <w:r w:rsidR="00360A81" w:rsidRPr="0094572B">
        <w:rPr>
          <w:rFonts w:cstheme="minorHAnsi"/>
          <w:sz w:val="24"/>
          <w:szCs w:val="24"/>
        </w:rPr>
        <w:t xml:space="preserve"> based on the feedback.</w:t>
      </w:r>
    </w:p>
    <w:p w14:paraId="64B9E072" w14:textId="11C003B1" w:rsidR="00360A81" w:rsidRPr="0094572B" w:rsidRDefault="00360A81" w:rsidP="00360A81">
      <w:pPr>
        <w:pStyle w:val="NoSpacing"/>
        <w:numPr>
          <w:ilvl w:val="0"/>
          <w:numId w:val="15"/>
        </w:numPr>
        <w:rPr>
          <w:rFonts w:cstheme="minorHAnsi"/>
          <w:sz w:val="24"/>
          <w:szCs w:val="24"/>
        </w:rPr>
      </w:pPr>
      <w:r w:rsidRPr="0094572B">
        <w:rPr>
          <w:rFonts w:cstheme="minorHAnsi"/>
          <w:sz w:val="24"/>
          <w:szCs w:val="24"/>
        </w:rPr>
        <w:t>Any further questions regarding this strategy should be sen</w:t>
      </w:r>
      <w:r w:rsidR="00724D0D" w:rsidRPr="0094572B">
        <w:rPr>
          <w:rFonts w:cstheme="minorHAnsi"/>
          <w:sz w:val="24"/>
          <w:szCs w:val="24"/>
        </w:rPr>
        <w:t>t</w:t>
      </w:r>
      <w:r w:rsidRPr="0094572B">
        <w:rPr>
          <w:rFonts w:cstheme="minorHAnsi"/>
          <w:sz w:val="24"/>
          <w:szCs w:val="24"/>
        </w:rPr>
        <w:t xml:space="preserve"> off-line</w:t>
      </w:r>
      <w:r w:rsidR="00724D0D" w:rsidRPr="0094572B">
        <w:rPr>
          <w:rFonts w:cstheme="minorHAnsi"/>
          <w:sz w:val="24"/>
          <w:szCs w:val="24"/>
        </w:rPr>
        <w:t xml:space="preserve"> to NA</w:t>
      </w:r>
    </w:p>
    <w:p w14:paraId="12FD1B6E" w14:textId="54EEEB79" w:rsidR="004A1F38" w:rsidRPr="0094572B" w:rsidRDefault="004A1F38" w:rsidP="004A1F38">
      <w:pPr>
        <w:pStyle w:val="NoSpacing"/>
        <w:rPr>
          <w:rFonts w:cstheme="minorHAnsi"/>
          <w:sz w:val="24"/>
          <w:szCs w:val="24"/>
        </w:rPr>
      </w:pPr>
    </w:p>
    <w:p w14:paraId="58B2AD88" w14:textId="43B1658F" w:rsidR="000B42AE" w:rsidRPr="0094572B" w:rsidRDefault="000B42AE" w:rsidP="000B42AE">
      <w:pPr>
        <w:rPr>
          <w:rFonts w:eastAsia="Times" w:cstheme="minorHAnsi"/>
          <w:b/>
          <w:bCs/>
          <w:color w:val="0066FF"/>
          <w:szCs w:val="24"/>
        </w:rPr>
      </w:pPr>
      <w:r w:rsidRPr="0094572B">
        <w:rPr>
          <w:rFonts w:eastAsia="Times" w:cstheme="minorHAnsi"/>
          <w:b/>
          <w:bCs/>
          <w:color w:val="0066FF"/>
          <w:szCs w:val="24"/>
        </w:rPr>
        <w:t>BD6 Director o</w:t>
      </w:r>
      <w:r w:rsidR="003D4DB8">
        <w:rPr>
          <w:rFonts w:eastAsia="Times" w:cstheme="minorHAnsi"/>
          <w:b/>
          <w:bCs/>
          <w:color w:val="0066FF"/>
          <w:szCs w:val="24"/>
        </w:rPr>
        <w:t>f</w:t>
      </w:r>
      <w:r w:rsidRPr="0094572B">
        <w:rPr>
          <w:rFonts w:eastAsia="Times" w:cstheme="minorHAnsi"/>
          <w:b/>
          <w:bCs/>
          <w:color w:val="0066FF"/>
          <w:szCs w:val="24"/>
        </w:rPr>
        <w:t xml:space="preserve"> Sport Update including Coaching</w:t>
      </w:r>
    </w:p>
    <w:p w14:paraId="2C5AA095" w14:textId="77777777" w:rsidR="000D2C82" w:rsidRPr="0094572B" w:rsidRDefault="000B42AE" w:rsidP="000B42AE">
      <w:pPr>
        <w:pStyle w:val="NoSpacing"/>
        <w:rPr>
          <w:rFonts w:cstheme="minorHAnsi"/>
          <w:sz w:val="24"/>
          <w:szCs w:val="24"/>
        </w:rPr>
      </w:pPr>
      <w:r w:rsidRPr="0094572B">
        <w:rPr>
          <w:rFonts w:cstheme="minorHAnsi"/>
          <w:sz w:val="24"/>
          <w:szCs w:val="24"/>
        </w:rPr>
        <w:t>DT and HB joined the meetin</w:t>
      </w:r>
      <w:r w:rsidR="000D2C82" w:rsidRPr="0094572B">
        <w:rPr>
          <w:rFonts w:cstheme="minorHAnsi"/>
          <w:sz w:val="24"/>
          <w:szCs w:val="24"/>
        </w:rPr>
        <w:t>g</w:t>
      </w:r>
    </w:p>
    <w:p w14:paraId="1BFE161E" w14:textId="17F42F3F" w:rsidR="000D2C82" w:rsidRPr="0094572B" w:rsidRDefault="00EE3CE4" w:rsidP="00360A81">
      <w:pPr>
        <w:pStyle w:val="NoSpacing"/>
        <w:numPr>
          <w:ilvl w:val="0"/>
          <w:numId w:val="12"/>
        </w:numPr>
        <w:rPr>
          <w:rFonts w:cstheme="minorHAnsi"/>
          <w:sz w:val="24"/>
          <w:szCs w:val="24"/>
        </w:rPr>
      </w:pPr>
      <w:r w:rsidRPr="0094572B">
        <w:rPr>
          <w:rFonts w:cstheme="minorHAnsi"/>
          <w:sz w:val="24"/>
          <w:szCs w:val="24"/>
        </w:rPr>
        <w:t>In addition to the papers presented, DT gave an</w:t>
      </w:r>
      <w:r w:rsidR="000D2C82" w:rsidRPr="0094572B">
        <w:rPr>
          <w:rFonts w:cstheme="minorHAnsi"/>
          <w:sz w:val="24"/>
          <w:szCs w:val="24"/>
        </w:rPr>
        <w:t xml:space="preserve"> update on the areas of Communities and Engagement and Clubs and Facilities</w:t>
      </w:r>
      <w:r w:rsidR="000E7885" w:rsidRPr="0094572B">
        <w:rPr>
          <w:rFonts w:cstheme="minorHAnsi"/>
          <w:sz w:val="24"/>
          <w:szCs w:val="24"/>
        </w:rPr>
        <w:t xml:space="preserve"> </w:t>
      </w:r>
    </w:p>
    <w:p w14:paraId="69554F56" w14:textId="551792B2" w:rsidR="000E7885" w:rsidRPr="0094572B" w:rsidRDefault="000E7885" w:rsidP="00360A81">
      <w:pPr>
        <w:pStyle w:val="NoSpacing"/>
        <w:numPr>
          <w:ilvl w:val="0"/>
          <w:numId w:val="12"/>
        </w:numPr>
        <w:rPr>
          <w:rFonts w:cstheme="minorHAnsi"/>
          <w:sz w:val="24"/>
          <w:szCs w:val="24"/>
        </w:rPr>
      </w:pPr>
      <w:r w:rsidRPr="0094572B">
        <w:rPr>
          <w:rFonts w:cstheme="minorHAnsi"/>
          <w:sz w:val="24"/>
          <w:szCs w:val="24"/>
        </w:rPr>
        <w:t>A query was raised on the range registration - what was the reason for non-complianc</w:t>
      </w:r>
      <w:r w:rsidR="00BF6237">
        <w:rPr>
          <w:rFonts w:cstheme="minorHAnsi"/>
          <w:sz w:val="24"/>
          <w:szCs w:val="24"/>
        </w:rPr>
        <w:t>e</w:t>
      </w:r>
      <w:r w:rsidRPr="0094572B">
        <w:rPr>
          <w:rFonts w:cstheme="minorHAnsi"/>
          <w:sz w:val="24"/>
          <w:szCs w:val="24"/>
        </w:rPr>
        <w:t xml:space="preserve"> </w:t>
      </w:r>
      <w:r w:rsidR="00BF6237">
        <w:rPr>
          <w:rFonts w:cstheme="minorHAnsi"/>
          <w:sz w:val="24"/>
          <w:szCs w:val="24"/>
        </w:rPr>
        <w:t xml:space="preserve">of the remaining clubs, what was being done about them, and whether a </w:t>
      </w:r>
      <w:r w:rsidRPr="0094572B">
        <w:rPr>
          <w:rFonts w:cstheme="minorHAnsi"/>
          <w:sz w:val="24"/>
          <w:szCs w:val="24"/>
        </w:rPr>
        <w:t xml:space="preserve">deadline should be given to </w:t>
      </w:r>
      <w:r w:rsidR="00BF6237">
        <w:rPr>
          <w:rFonts w:cstheme="minorHAnsi"/>
          <w:sz w:val="24"/>
          <w:szCs w:val="24"/>
        </w:rPr>
        <w:t xml:space="preserve">them. </w:t>
      </w:r>
    </w:p>
    <w:p w14:paraId="485200A5" w14:textId="7C0D06A0" w:rsidR="000E7885" w:rsidRPr="0094572B" w:rsidRDefault="000E7885" w:rsidP="00360A81">
      <w:pPr>
        <w:pStyle w:val="NoSpacing"/>
        <w:numPr>
          <w:ilvl w:val="0"/>
          <w:numId w:val="12"/>
        </w:numPr>
        <w:rPr>
          <w:rFonts w:cstheme="minorHAnsi"/>
          <w:sz w:val="24"/>
          <w:szCs w:val="24"/>
        </w:rPr>
      </w:pPr>
      <w:r w:rsidRPr="0094572B">
        <w:rPr>
          <w:rFonts w:cstheme="minorHAnsi"/>
          <w:sz w:val="24"/>
          <w:szCs w:val="24"/>
        </w:rPr>
        <w:t>Following discussion</w:t>
      </w:r>
      <w:r w:rsidR="00BF6237">
        <w:rPr>
          <w:rFonts w:cstheme="minorHAnsi"/>
          <w:sz w:val="24"/>
          <w:szCs w:val="24"/>
        </w:rPr>
        <w:t xml:space="preserve"> (which included information that all non-compliant clubs are being contacted)</w:t>
      </w:r>
      <w:r w:rsidRPr="0094572B">
        <w:rPr>
          <w:rFonts w:cstheme="minorHAnsi"/>
          <w:sz w:val="24"/>
          <w:szCs w:val="24"/>
        </w:rPr>
        <w:t xml:space="preserve">, it was agreed to extend the range registration date until the next Board meeting </w:t>
      </w:r>
      <w:r w:rsidR="00BF6237">
        <w:rPr>
          <w:rFonts w:cstheme="minorHAnsi"/>
          <w:sz w:val="24"/>
          <w:szCs w:val="24"/>
        </w:rPr>
        <w:t>before only then deciding</w:t>
      </w:r>
      <w:r w:rsidRPr="0094572B">
        <w:rPr>
          <w:rFonts w:cstheme="minorHAnsi"/>
          <w:sz w:val="24"/>
          <w:szCs w:val="24"/>
        </w:rPr>
        <w:t xml:space="preserve"> on whether a cut-off date for compliance should be given to those clubs who were problematic</w:t>
      </w:r>
    </w:p>
    <w:p w14:paraId="49A21E13" w14:textId="4D779E12" w:rsidR="000E7885" w:rsidRPr="0094572B" w:rsidRDefault="000E7885" w:rsidP="00360A81">
      <w:pPr>
        <w:pStyle w:val="NoSpacing"/>
        <w:numPr>
          <w:ilvl w:val="0"/>
          <w:numId w:val="12"/>
        </w:numPr>
        <w:rPr>
          <w:rFonts w:cstheme="minorHAnsi"/>
          <w:sz w:val="24"/>
          <w:szCs w:val="24"/>
        </w:rPr>
      </w:pPr>
      <w:r w:rsidRPr="0094572B">
        <w:rPr>
          <w:rFonts w:cstheme="minorHAnsi"/>
          <w:sz w:val="24"/>
          <w:szCs w:val="24"/>
        </w:rPr>
        <w:t>The</w:t>
      </w:r>
      <w:r w:rsidR="00724D0D" w:rsidRPr="0094572B">
        <w:rPr>
          <w:rFonts w:cstheme="minorHAnsi"/>
          <w:sz w:val="24"/>
          <w:szCs w:val="24"/>
        </w:rPr>
        <w:t xml:space="preserve"> Board</w:t>
      </w:r>
      <w:r w:rsidRPr="0094572B">
        <w:rPr>
          <w:rFonts w:cstheme="minorHAnsi"/>
          <w:sz w:val="24"/>
          <w:szCs w:val="24"/>
        </w:rPr>
        <w:t xml:space="preserve"> were made aware that AGB had signed up to </w:t>
      </w:r>
      <w:r w:rsidR="00BF6237">
        <w:rPr>
          <w:rFonts w:cstheme="minorHAnsi"/>
          <w:sz w:val="24"/>
          <w:szCs w:val="24"/>
        </w:rPr>
        <w:t xml:space="preserve">a programme that trained people in </w:t>
      </w:r>
      <w:r w:rsidRPr="0094572B">
        <w:rPr>
          <w:rFonts w:cstheme="minorHAnsi"/>
          <w:sz w:val="24"/>
          <w:szCs w:val="24"/>
        </w:rPr>
        <w:t xml:space="preserve">Mental Health </w:t>
      </w:r>
      <w:r w:rsidR="00BF6237">
        <w:rPr>
          <w:rFonts w:cstheme="minorHAnsi"/>
          <w:sz w:val="24"/>
          <w:szCs w:val="24"/>
        </w:rPr>
        <w:t>first aid,</w:t>
      </w:r>
      <w:r w:rsidR="00BF6237" w:rsidRPr="0094572B">
        <w:rPr>
          <w:rFonts w:cstheme="minorHAnsi"/>
          <w:sz w:val="24"/>
          <w:szCs w:val="24"/>
        </w:rPr>
        <w:t xml:space="preserve"> </w:t>
      </w:r>
      <w:r w:rsidR="00BF6237">
        <w:rPr>
          <w:rFonts w:cstheme="minorHAnsi"/>
          <w:sz w:val="24"/>
          <w:szCs w:val="24"/>
        </w:rPr>
        <w:t>which could include Board members who wished to do it.</w:t>
      </w:r>
    </w:p>
    <w:p w14:paraId="6935CA88" w14:textId="4543B287" w:rsidR="009E3BEE" w:rsidRPr="0094572B" w:rsidRDefault="009E3BEE" w:rsidP="00360A81">
      <w:pPr>
        <w:pStyle w:val="NoSpacing"/>
        <w:numPr>
          <w:ilvl w:val="0"/>
          <w:numId w:val="12"/>
        </w:numPr>
        <w:rPr>
          <w:rFonts w:cstheme="minorHAnsi"/>
          <w:sz w:val="24"/>
          <w:szCs w:val="24"/>
        </w:rPr>
      </w:pPr>
      <w:r w:rsidRPr="0094572B">
        <w:rPr>
          <w:rFonts w:cstheme="minorHAnsi"/>
          <w:sz w:val="24"/>
          <w:szCs w:val="24"/>
        </w:rPr>
        <w:t xml:space="preserve">DoS Board papers were a concern and NA was asked to provide proof of integration.  DT has used a table format in the past and will go back to this </w:t>
      </w:r>
    </w:p>
    <w:p w14:paraId="5C223AA4" w14:textId="0CE44845" w:rsidR="000E7885" w:rsidRPr="0094572B" w:rsidRDefault="000E7885" w:rsidP="000B42AE">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09</w:t>
      </w:r>
      <w:r w:rsidRPr="0094572B">
        <w:rPr>
          <w:rFonts w:cstheme="minorHAnsi"/>
          <w:b/>
          <w:sz w:val="24"/>
          <w:szCs w:val="24"/>
        </w:rPr>
        <w:t>: NA was required to give an update on the problematic areas regarding the range registration for the next Board meeting, in order that a decision could be made on non-compliant clubs</w:t>
      </w:r>
    </w:p>
    <w:p w14:paraId="6B281713" w14:textId="4647C050" w:rsidR="000E7885" w:rsidRPr="0094572B" w:rsidRDefault="000E7885" w:rsidP="000B42AE">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10</w:t>
      </w:r>
      <w:r w:rsidRPr="0094572B">
        <w:rPr>
          <w:rFonts w:cstheme="minorHAnsi"/>
          <w:b/>
          <w:sz w:val="24"/>
          <w:szCs w:val="24"/>
        </w:rPr>
        <w:t>: Board training to be arranged on Mental Health</w:t>
      </w:r>
      <w:r w:rsidR="000B7242" w:rsidRPr="0094572B">
        <w:rPr>
          <w:rFonts w:cstheme="minorHAnsi"/>
          <w:b/>
          <w:sz w:val="24"/>
          <w:szCs w:val="24"/>
        </w:rPr>
        <w:t xml:space="preserve"> </w:t>
      </w:r>
      <w:r w:rsidR="00BF6237">
        <w:rPr>
          <w:rFonts w:cstheme="minorHAnsi"/>
          <w:b/>
          <w:sz w:val="24"/>
          <w:szCs w:val="24"/>
        </w:rPr>
        <w:t>First Aid</w:t>
      </w:r>
      <w:r w:rsidR="00BF6237" w:rsidRPr="0094572B">
        <w:rPr>
          <w:rFonts w:cstheme="minorHAnsi"/>
          <w:b/>
          <w:sz w:val="24"/>
          <w:szCs w:val="24"/>
        </w:rPr>
        <w:t xml:space="preserve"> </w:t>
      </w:r>
    </w:p>
    <w:p w14:paraId="487470DD" w14:textId="014A2593" w:rsidR="009E3BEE" w:rsidRPr="0094572B" w:rsidRDefault="009E3BEE" w:rsidP="000B42AE">
      <w:pPr>
        <w:pStyle w:val="NoSpacing"/>
        <w:rPr>
          <w:rFonts w:cstheme="minorHAnsi"/>
          <w:b/>
          <w:sz w:val="24"/>
          <w:szCs w:val="24"/>
        </w:rPr>
      </w:pPr>
      <w:r w:rsidRPr="0094572B">
        <w:rPr>
          <w:rFonts w:cstheme="minorHAnsi"/>
          <w:b/>
          <w:sz w:val="24"/>
          <w:szCs w:val="24"/>
        </w:rPr>
        <w:t>Action</w:t>
      </w:r>
      <w:r w:rsidR="00724D0D" w:rsidRPr="0094572B">
        <w:rPr>
          <w:rFonts w:cstheme="minorHAnsi"/>
          <w:b/>
          <w:sz w:val="24"/>
          <w:szCs w:val="24"/>
        </w:rPr>
        <w:t xml:space="preserve"> </w:t>
      </w:r>
      <w:r w:rsidR="00D77534" w:rsidRPr="0094572B">
        <w:rPr>
          <w:rFonts w:cstheme="minorHAnsi"/>
          <w:b/>
          <w:sz w:val="24"/>
          <w:szCs w:val="24"/>
        </w:rPr>
        <w:t>11:</w:t>
      </w:r>
      <w:r w:rsidRPr="0094572B">
        <w:rPr>
          <w:rFonts w:cstheme="minorHAnsi"/>
          <w:b/>
          <w:sz w:val="24"/>
          <w:szCs w:val="24"/>
        </w:rPr>
        <w:t xml:space="preserve"> NA was asked to provide proof of integration of the DoS Board papers.  Do</w:t>
      </w:r>
      <w:r w:rsidR="00724D0D" w:rsidRPr="0094572B">
        <w:rPr>
          <w:rFonts w:cstheme="minorHAnsi"/>
          <w:b/>
          <w:sz w:val="24"/>
          <w:szCs w:val="24"/>
        </w:rPr>
        <w:t>S</w:t>
      </w:r>
      <w:r w:rsidRPr="0094572B">
        <w:rPr>
          <w:rFonts w:cstheme="minorHAnsi"/>
          <w:b/>
          <w:sz w:val="24"/>
          <w:szCs w:val="24"/>
        </w:rPr>
        <w:t xml:space="preserve"> to go back to a table format </w:t>
      </w:r>
    </w:p>
    <w:p w14:paraId="0CB86E6D" w14:textId="1A711029" w:rsidR="000E7885" w:rsidRPr="0094572B" w:rsidRDefault="000E7885" w:rsidP="000B42AE">
      <w:pPr>
        <w:pStyle w:val="NoSpacing"/>
        <w:rPr>
          <w:rFonts w:cstheme="minorHAnsi"/>
          <w:b/>
          <w:sz w:val="24"/>
          <w:szCs w:val="24"/>
        </w:rPr>
      </w:pPr>
    </w:p>
    <w:p w14:paraId="174A9E37" w14:textId="0DF889A4" w:rsidR="000B42AE" w:rsidRPr="0094572B" w:rsidRDefault="000E7885" w:rsidP="009E3BEE">
      <w:pPr>
        <w:pStyle w:val="NoSpacing"/>
        <w:rPr>
          <w:rFonts w:cstheme="minorHAnsi"/>
          <w:sz w:val="24"/>
          <w:szCs w:val="24"/>
        </w:rPr>
      </w:pPr>
      <w:r w:rsidRPr="0094572B">
        <w:rPr>
          <w:rFonts w:cstheme="minorHAnsi"/>
          <w:sz w:val="24"/>
          <w:szCs w:val="24"/>
        </w:rPr>
        <w:t xml:space="preserve">HB gave a presentation of the Coaching </w:t>
      </w:r>
      <w:r w:rsidR="009E3BEE" w:rsidRPr="0094572B">
        <w:rPr>
          <w:rFonts w:cstheme="minorHAnsi"/>
          <w:sz w:val="24"/>
          <w:szCs w:val="24"/>
        </w:rPr>
        <w:t xml:space="preserve">Business </w:t>
      </w:r>
      <w:r w:rsidRPr="0094572B">
        <w:rPr>
          <w:rFonts w:cstheme="minorHAnsi"/>
          <w:sz w:val="24"/>
          <w:szCs w:val="24"/>
        </w:rPr>
        <w:t>Plan</w:t>
      </w:r>
      <w:r w:rsidR="009E3BEE" w:rsidRPr="0094572B">
        <w:rPr>
          <w:rFonts w:cstheme="minorHAnsi"/>
          <w:sz w:val="24"/>
          <w:szCs w:val="24"/>
        </w:rPr>
        <w:t xml:space="preserve"> that was well received by the Board</w:t>
      </w:r>
    </w:p>
    <w:p w14:paraId="12C5198B" w14:textId="77777777" w:rsidR="009E3BEE" w:rsidRPr="0094572B" w:rsidRDefault="009E3BEE" w:rsidP="009E3BEE">
      <w:pPr>
        <w:pStyle w:val="NoSpacing"/>
        <w:rPr>
          <w:rFonts w:eastAsia="Times" w:cstheme="minorHAnsi"/>
          <w:b/>
          <w:bCs/>
          <w:color w:val="0066FF"/>
          <w:sz w:val="24"/>
          <w:szCs w:val="24"/>
        </w:rPr>
      </w:pPr>
    </w:p>
    <w:p w14:paraId="2F93F232" w14:textId="6179C36A" w:rsidR="008A32D0" w:rsidRPr="0094572B" w:rsidRDefault="008A32D0" w:rsidP="004C4B87">
      <w:pPr>
        <w:rPr>
          <w:rFonts w:eastAsia="Times" w:cstheme="minorHAnsi"/>
          <w:b/>
          <w:bCs/>
          <w:color w:val="0066FF"/>
          <w:szCs w:val="24"/>
        </w:rPr>
      </w:pPr>
      <w:r w:rsidRPr="0094572B">
        <w:rPr>
          <w:rFonts w:eastAsia="Times" w:cstheme="minorHAnsi"/>
          <w:b/>
          <w:bCs/>
          <w:color w:val="0066FF"/>
          <w:szCs w:val="24"/>
        </w:rPr>
        <w:t>BD7 Archery Foundation</w:t>
      </w:r>
    </w:p>
    <w:p w14:paraId="2405C305" w14:textId="3ED00DE9" w:rsidR="008A32D0" w:rsidRPr="0094572B" w:rsidRDefault="008A32D0" w:rsidP="00360A81">
      <w:pPr>
        <w:pStyle w:val="NoSpacing"/>
        <w:numPr>
          <w:ilvl w:val="0"/>
          <w:numId w:val="10"/>
        </w:numPr>
        <w:rPr>
          <w:rFonts w:cstheme="minorHAnsi"/>
          <w:sz w:val="24"/>
          <w:szCs w:val="24"/>
        </w:rPr>
      </w:pPr>
      <w:r w:rsidRPr="0094572B">
        <w:rPr>
          <w:rFonts w:cstheme="minorHAnsi"/>
          <w:sz w:val="24"/>
          <w:szCs w:val="24"/>
        </w:rPr>
        <w:lastRenderedPageBreak/>
        <w:t xml:space="preserve">A paper was presented recommending that all ties with them should be cut </w:t>
      </w:r>
      <w:r w:rsidR="00E57275">
        <w:rPr>
          <w:rFonts w:cstheme="minorHAnsi"/>
          <w:sz w:val="24"/>
          <w:szCs w:val="24"/>
        </w:rPr>
        <w:t>for now</w:t>
      </w:r>
    </w:p>
    <w:p w14:paraId="208E83D7" w14:textId="47BC0027" w:rsidR="008A32D0" w:rsidRPr="0094572B" w:rsidRDefault="008A32D0" w:rsidP="00360A81">
      <w:pPr>
        <w:pStyle w:val="NoSpacing"/>
        <w:numPr>
          <w:ilvl w:val="0"/>
          <w:numId w:val="10"/>
        </w:numPr>
        <w:rPr>
          <w:rFonts w:cstheme="minorHAnsi"/>
          <w:sz w:val="24"/>
          <w:szCs w:val="24"/>
        </w:rPr>
      </w:pPr>
      <w:r w:rsidRPr="0094572B">
        <w:rPr>
          <w:rFonts w:cstheme="minorHAnsi"/>
          <w:sz w:val="24"/>
          <w:szCs w:val="24"/>
        </w:rPr>
        <w:t xml:space="preserve">The Board was asked to keep in mind the hardship fund and advised that this was too complicated to apply for.  It was recommended that this be passed to Head of Sports Ethics and Integrity to </w:t>
      </w:r>
      <w:proofErr w:type="gramStart"/>
      <w:r w:rsidRPr="0094572B">
        <w:rPr>
          <w:rFonts w:cstheme="minorHAnsi"/>
          <w:sz w:val="24"/>
          <w:szCs w:val="24"/>
        </w:rPr>
        <w:t>look into</w:t>
      </w:r>
      <w:proofErr w:type="gramEnd"/>
    </w:p>
    <w:p w14:paraId="5AFB0AC6" w14:textId="324446C7" w:rsidR="008A32D0" w:rsidRDefault="008A32D0" w:rsidP="00360A81">
      <w:pPr>
        <w:pStyle w:val="NoSpacing"/>
        <w:numPr>
          <w:ilvl w:val="0"/>
          <w:numId w:val="10"/>
        </w:numPr>
        <w:rPr>
          <w:rFonts w:cstheme="minorHAnsi"/>
          <w:sz w:val="24"/>
          <w:szCs w:val="24"/>
        </w:rPr>
      </w:pPr>
      <w:r w:rsidRPr="0094572B">
        <w:rPr>
          <w:rFonts w:cstheme="minorHAnsi"/>
          <w:sz w:val="24"/>
          <w:szCs w:val="24"/>
        </w:rPr>
        <w:t xml:space="preserve">No public announcement would be made regarding the withdrawal of support but a conversation with the Chair </w:t>
      </w:r>
      <w:r w:rsidR="00E57275">
        <w:rPr>
          <w:rFonts w:cstheme="minorHAnsi"/>
          <w:sz w:val="24"/>
          <w:szCs w:val="24"/>
        </w:rPr>
        <w:t xml:space="preserve">would take place </w:t>
      </w:r>
      <w:r w:rsidRPr="0094572B">
        <w:rPr>
          <w:rFonts w:cstheme="minorHAnsi"/>
          <w:sz w:val="24"/>
          <w:szCs w:val="24"/>
        </w:rPr>
        <w:t>to advise that them why (eg not governance code compliant), and the footer removed from AGB emails</w:t>
      </w:r>
    </w:p>
    <w:p w14:paraId="005C08FA" w14:textId="77777777" w:rsidR="00B4245D" w:rsidRPr="0094572B" w:rsidRDefault="00B4245D" w:rsidP="003D4DB8">
      <w:pPr>
        <w:pStyle w:val="NoSpacing"/>
        <w:ind w:left="360"/>
        <w:rPr>
          <w:rFonts w:cstheme="minorHAnsi"/>
          <w:sz w:val="24"/>
          <w:szCs w:val="24"/>
        </w:rPr>
      </w:pPr>
    </w:p>
    <w:p w14:paraId="0BCF4ED6" w14:textId="02F02B41" w:rsidR="00724D0D" w:rsidRPr="0094572B" w:rsidRDefault="00724D0D" w:rsidP="00724D0D">
      <w:pPr>
        <w:pStyle w:val="NoSpacing"/>
        <w:rPr>
          <w:rFonts w:cstheme="minorHAnsi"/>
          <w:b/>
          <w:sz w:val="24"/>
          <w:szCs w:val="24"/>
        </w:rPr>
      </w:pPr>
      <w:r w:rsidRPr="0094572B">
        <w:rPr>
          <w:rFonts w:cstheme="minorHAnsi"/>
          <w:b/>
          <w:sz w:val="24"/>
          <w:szCs w:val="24"/>
        </w:rPr>
        <w:t>Action 12: NA to arrange for the Hardship Fund application be looked at by the Head of Ethics</w:t>
      </w:r>
    </w:p>
    <w:p w14:paraId="52B7FCAF" w14:textId="13EF1D4C" w:rsidR="0032278A" w:rsidRPr="0094572B" w:rsidRDefault="0032278A" w:rsidP="00724D0D">
      <w:pPr>
        <w:pStyle w:val="NoSpacing"/>
        <w:rPr>
          <w:rFonts w:cstheme="minorHAnsi"/>
          <w:b/>
          <w:sz w:val="24"/>
          <w:szCs w:val="24"/>
        </w:rPr>
      </w:pPr>
      <w:r w:rsidRPr="0094572B">
        <w:rPr>
          <w:rFonts w:cstheme="minorHAnsi"/>
          <w:b/>
          <w:sz w:val="24"/>
          <w:szCs w:val="24"/>
        </w:rPr>
        <w:t xml:space="preserve">Action 13: NA to discuss the withdrawal of AGB support until such time as the Archery Foundation became Governance compliant </w:t>
      </w:r>
    </w:p>
    <w:p w14:paraId="19D60954" w14:textId="31BCB3D3" w:rsidR="007956E9" w:rsidRPr="0094572B" w:rsidRDefault="007956E9" w:rsidP="00E438FF">
      <w:pPr>
        <w:pStyle w:val="NoSpacing"/>
        <w:rPr>
          <w:rFonts w:cstheme="minorHAnsi"/>
          <w:b/>
          <w:sz w:val="24"/>
          <w:szCs w:val="24"/>
        </w:rPr>
      </w:pPr>
    </w:p>
    <w:p w14:paraId="7A6A645A" w14:textId="5B6B7C74" w:rsidR="008A32D0" w:rsidRPr="0094572B" w:rsidRDefault="008A32D0" w:rsidP="008A32D0">
      <w:pPr>
        <w:rPr>
          <w:rFonts w:eastAsia="Times" w:cstheme="minorHAnsi"/>
          <w:b/>
          <w:bCs/>
          <w:color w:val="0066FF"/>
          <w:szCs w:val="24"/>
        </w:rPr>
      </w:pPr>
      <w:r w:rsidRPr="0094572B">
        <w:rPr>
          <w:rFonts w:eastAsia="Times" w:cstheme="minorHAnsi"/>
          <w:b/>
          <w:bCs/>
          <w:color w:val="0066FF"/>
          <w:szCs w:val="24"/>
        </w:rPr>
        <w:t>BD9 Membership Trends</w:t>
      </w:r>
    </w:p>
    <w:p w14:paraId="6C328571" w14:textId="49A98718" w:rsidR="008A32D0" w:rsidRPr="0094572B" w:rsidRDefault="008A32D0" w:rsidP="00360A81">
      <w:pPr>
        <w:pStyle w:val="NoSpacing"/>
        <w:numPr>
          <w:ilvl w:val="0"/>
          <w:numId w:val="11"/>
        </w:numPr>
        <w:rPr>
          <w:rFonts w:cstheme="minorHAnsi"/>
          <w:sz w:val="24"/>
          <w:szCs w:val="24"/>
        </w:rPr>
      </w:pPr>
      <w:r w:rsidRPr="0094572B">
        <w:rPr>
          <w:rFonts w:cstheme="minorHAnsi"/>
          <w:sz w:val="24"/>
          <w:szCs w:val="24"/>
        </w:rPr>
        <w:t xml:space="preserve">Following a review of membership </w:t>
      </w:r>
      <w:r w:rsidR="00E57275" w:rsidRPr="0094572B">
        <w:rPr>
          <w:rFonts w:cstheme="minorHAnsi"/>
          <w:sz w:val="24"/>
          <w:szCs w:val="24"/>
        </w:rPr>
        <w:t>trends,</w:t>
      </w:r>
      <w:r w:rsidRPr="0094572B">
        <w:rPr>
          <w:rFonts w:cstheme="minorHAnsi"/>
          <w:sz w:val="24"/>
          <w:szCs w:val="24"/>
        </w:rPr>
        <w:t xml:space="preserve"> </w:t>
      </w:r>
      <w:r w:rsidR="00DA258D" w:rsidRPr="0094572B">
        <w:rPr>
          <w:rFonts w:cstheme="minorHAnsi"/>
          <w:sz w:val="24"/>
          <w:szCs w:val="24"/>
        </w:rPr>
        <w:t>it was difficult</w:t>
      </w:r>
      <w:r w:rsidRPr="0094572B">
        <w:rPr>
          <w:rFonts w:cstheme="minorHAnsi"/>
          <w:sz w:val="24"/>
          <w:szCs w:val="24"/>
        </w:rPr>
        <w:t xml:space="preserve"> to reach conclusions.  </w:t>
      </w:r>
    </w:p>
    <w:p w14:paraId="66227785" w14:textId="7EC9EBCF" w:rsidR="008A32D0" w:rsidRPr="0094572B" w:rsidRDefault="008A32D0" w:rsidP="00360A81">
      <w:pPr>
        <w:pStyle w:val="NoSpacing"/>
        <w:numPr>
          <w:ilvl w:val="0"/>
          <w:numId w:val="11"/>
        </w:numPr>
        <w:rPr>
          <w:rFonts w:cstheme="minorHAnsi"/>
          <w:sz w:val="24"/>
          <w:szCs w:val="24"/>
        </w:rPr>
      </w:pPr>
      <w:r w:rsidRPr="0094572B">
        <w:rPr>
          <w:rFonts w:cstheme="minorHAnsi"/>
          <w:sz w:val="24"/>
          <w:szCs w:val="24"/>
        </w:rPr>
        <w:t>More work was to be carried out and brought back to the Board and include why members leav</w:t>
      </w:r>
      <w:r w:rsidR="00DA258D" w:rsidRPr="0094572B">
        <w:rPr>
          <w:rFonts w:cstheme="minorHAnsi"/>
          <w:sz w:val="24"/>
          <w:szCs w:val="24"/>
        </w:rPr>
        <w:t>ing</w:t>
      </w:r>
      <w:r w:rsidRPr="0094572B">
        <w:rPr>
          <w:rFonts w:cstheme="minorHAnsi"/>
          <w:sz w:val="24"/>
          <w:szCs w:val="24"/>
        </w:rPr>
        <w:t xml:space="preserve"> the sport </w:t>
      </w:r>
      <w:r w:rsidR="00DA258D" w:rsidRPr="0094572B">
        <w:rPr>
          <w:rFonts w:cstheme="minorHAnsi"/>
          <w:sz w:val="24"/>
          <w:szCs w:val="24"/>
        </w:rPr>
        <w:t xml:space="preserve">survey </w:t>
      </w:r>
      <w:r w:rsidRPr="0094572B">
        <w:rPr>
          <w:rFonts w:cstheme="minorHAnsi"/>
          <w:sz w:val="24"/>
          <w:szCs w:val="24"/>
        </w:rPr>
        <w:t>should be part of a regular process</w:t>
      </w:r>
    </w:p>
    <w:p w14:paraId="19233720" w14:textId="21D1729C" w:rsidR="008A32D0" w:rsidRDefault="008A32D0" w:rsidP="00360A81">
      <w:pPr>
        <w:pStyle w:val="NoSpacing"/>
        <w:numPr>
          <w:ilvl w:val="0"/>
          <w:numId w:val="11"/>
        </w:numPr>
        <w:rPr>
          <w:rFonts w:cstheme="minorHAnsi"/>
          <w:sz w:val="24"/>
          <w:szCs w:val="24"/>
        </w:rPr>
      </w:pPr>
      <w:r w:rsidRPr="0094572B">
        <w:rPr>
          <w:rFonts w:cstheme="minorHAnsi"/>
          <w:sz w:val="24"/>
          <w:szCs w:val="24"/>
        </w:rPr>
        <w:t>If anyone had any comments, they were asked to let BM know</w:t>
      </w:r>
    </w:p>
    <w:p w14:paraId="7B269E37" w14:textId="77777777" w:rsidR="00B4245D" w:rsidRPr="0094572B" w:rsidRDefault="00B4245D" w:rsidP="003D4DB8">
      <w:pPr>
        <w:pStyle w:val="NoSpacing"/>
        <w:ind w:left="360"/>
        <w:rPr>
          <w:rFonts w:cstheme="minorHAnsi"/>
          <w:sz w:val="24"/>
          <w:szCs w:val="24"/>
        </w:rPr>
      </w:pPr>
    </w:p>
    <w:p w14:paraId="01DC6200" w14:textId="2A178E59" w:rsidR="008A32D0" w:rsidRPr="0094572B" w:rsidRDefault="008A32D0" w:rsidP="008A32D0">
      <w:pPr>
        <w:pStyle w:val="NoSpacing"/>
        <w:rPr>
          <w:rFonts w:cstheme="minorHAnsi"/>
          <w:b/>
          <w:sz w:val="24"/>
          <w:szCs w:val="24"/>
        </w:rPr>
      </w:pPr>
      <w:r w:rsidRPr="0094572B">
        <w:rPr>
          <w:rFonts w:cstheme="minorHAnsi"/>
          <w:b/>
          <w:sz w:val="24"/>
          <w:szCs w:val="24"/>
        </w:rPr>
        <w:t>Action</w:t>
      </w:r>
      <w:r w:rsidR="00DA258D" w:rsidRPr="0094572B">
        <w:rPr>
          <w:rFonts w:cstheme="minorHAnsi"/>
          <w:b/>
          <w:sz w:val="24"/>
          <w:szCs w:val="24"/>
        </w:rPr>
        <w:t xml:space="preserve"> 14</w:t>
      </w:r>
      <w:r w:rsidRPr="0094572B">
        <w:rPr>
          <w:rFonts w:cstheme="minorHAnsi"/>
          <w:b/>
          <w:sz w:val="24"/>
          <w:szCs w:val="24"/>
        </w:rPr>
        <w:t>: BM to look again at the Membership Trends and report back to the Board</w:t>
      </w:r>
    </w:p>
    <w:p w14:paraId="65C83B5C" w14:textId="77777777" w:rsidR="008A32D0" w:rsidRPr="0094572B" w:rsidRDefault="008A32D0" w:rsidP="008A32D0">
      <w:pPr>
        <w:pStyle w:val="NoSpacing"/>
        <w:rPr>
          <w:rFonts w:cstheme="minorHAnsi"/>
          <w:b/>
          <w:sz w:val="24"/>
          <w:szCs w:val="24"/>
        </w:rPr>
      </w:pPr>
    </w:p>
    <w:p w14:paraId="2F4B64E5" w14:textId="617BE879" w:rsidR="008A32D0" w:rsidRDefault="008A32D0" w:rsidP="00E438FF">
      <w:pPr>
        <w:pStyle w:val="NoSpacing"/>
        <w:rPr>
          <w:rFonts w:cstheme="minorHAnsi"/>
          <w:b/>
          <w:sz w:val="24"/>
          <w:szCs w:val="24"/>
        </w:rPr>
      </w:pPr>
    </w:p>
    <w:p w14:paraId="69925F25" w14:textId="4FF24898" w:rsidR="00AB2635" w:rsidRDefault="00AB2635" w:rsidP="00E438FF">
      <w:pPr>
        <w:pStyle w:val="NoSpacing"/>
        <w:rPr>
          <w:rFonts w:cstheme="minorHAnsi"/>
          <w:b/>
          <w:sz w:val="24"/>
          <w:szCs w:val="24"/>
        </w:rPr>
      </w:pPr>
    </w:p>
    <w:p w14:paraId="1CD7CDEF" w14:textId="1E03F92E" w:rsidR="00AB2635" w:rsidRDefault="00AB2635" w:rsidP="00E438FF">
      <w:pPr>
        <w:pStyle w:val="NoSpacing"/>
        <w:rPr>
          <w:rFonts w:cstheme="minorHAnsi"/>
          <w:b/>
          <w:sz w:val="24"/>
          <w:szCs w:val="24"/>
        </w:rPr>
      </w:pPr>
    </w:p>
    <w:p w14:paraId="197B2BC3" w14:textId="254A8759" w:rsidR="00AB2635" w:rsidRDefault="00AB2635" w:rsidP="00E438FF">
      <w:pPr>
        <w:pStyle w:val="NoSpacing"/>
        <w:rPr>
          <w:rFonts w:cstheme="minorHAnsi"/>
          <w:b/>
          <w:sz w:val="24"/>
          <w:szCs w:val="24"/>
        </w:rPr>
      </w:pPr>
    </w:p>
    <w:p w14:paraId="37371AF4" w14:textId="77777777" w:rsidR="00AB2635" w:rsidRDefault="00AB2635" w:rsidP="00E438FF">
      <w:pPr>
        <w:pStyle w:val="NoSpacing"/>
        <w:rPr>
          <w:rFonts w:cstheme="minorHAnsi"/>
          <w:b/>
          <w:sz w:val="24"/>
          <w:szCs w:val="24"/>
        </w:rPr>
      </w:pPr>
    </w:p>
    <w:p w14:paraId="5F7E3FD2" w14:textId="38C18B2A" w:rsidR="00EA55D0" w:rsidRPr="00E57275" w:rsidRDefault="00EA55D0" w:rsidP="00EA55D0">
      <w:pPr>
        <w:pStyle w:val="ListParagraph"/>
        <w:ind w:left="360"/>
        <w:jc w:val="center"/>
        <w:rPr>
          <w:rFonts w:ascii="Cambria" w:hAnsi="Cambria" w:cstheme="minorHAnsi"/>
          <w:b/>
          <w:sz w:val="32"/>
          <w:szCs w:val="32"/>
        </w:rPr>
      </w:pPr>
      <w:r w:rsidRPr="00E57275">
        <w:rPr>
          <w:rFonts w:ascii="Cambria" w:hAnsi="Cambria" w:cstheme="minorHAnsi"/>
          <w:b/>
          <w:sz w:val="32"/>
          <w:szCs w:val="32"/>
        </w:rPr>
        <w:t>Scrutiny</w:t>
      </w:r>
    </w:p>
    <w:p w14:paraId="6B2CD01D" w14:textId="77777777" w:rsidR="00E57275" w:rsidRDefault="00E57275" w:rsidP="00CE5681">
      <w:pPr>
        <w:pStyle w:val="NoSpacing"/>
        <w:rPr>
          <w:rFonts w:eastAsia="Times" w:cstheme="minorHAnsi"/>
          <w:b/>
          <w:bCs/>
          <w:color w:val="0066FF"/>
          <w:sz w:val="24"/>
          <w:szCs w:val="24"/>
        </w:rPr>
      </w:pPr>
    </w:p>
    <w:p w14:paraId="1FB2E671" w14:textId="454B0C89" w:rsidR="00CE5681" w:rsidRPr="0094572B" w:rsidRDefault="00CE5681" w:rsidP="00CE5681">
      <w:pPr>
        <w:pStyle w:val="NoSpacing"/>
        <w:rPr>
          <w:rFonts w:eastAsia="Times" w:cstheme="minorHAnsi"/>
          <w:b/>
          <w:bCs/>
          <w:color w:val="0066FF"/>
          <w:sz w:val="24"/>
          <w:szCs w:val="24"/>
        </w:rPr>
      </w:pPr>
      <w:r w:rsidRPr="0094572B">
        <w:rPr>
          <w:rFonts w:eastAsia="Times" w:cstheme="minorHAnsi"/>
          <w:b/>
          <w:bCs/>
          <w:color w:val="0066FF"/>
          <w:sz w:val="24"/>
          <w:szCs w:val="24"/>
        </w:rPr>
        <w:t xml:space="preserve">BS1 Risk </w:t>
      </w:r>
    </w:p>
    <w:p w14:paraId="2D3F2FC7" w14:textId="3138DB67" w:rsidR="00CE5681" w:rsidRPr="0094572B" w:rsidRDefault="00CE5681" w:rsidP="00CE5681">
      <w:pPr>
        <w:pStyle w:val="NoSpacing"/>
        <w:rPr>
          <w:rFonts w:cstheme="minorHAnsi"/>
          <w:sz w:val="24"/>
          <w:szCs w:val="24"/>
        </w:rPr>
      </w:pPr>
      <w:r w:rsidRPr="0094572B">
        <w:rPr>
          <w:rFonts w:cstheme="minorHAnsi"/>
          <w:sz w:val="24"/>
          <w:szCs w:val="24"/>
        </w:rPr>
        <w:t>Audit &amp; Risk consider the Risk paper is benign</w:t>
      </w:r>
    </w:p>
    <w:p w14:paraId="71B2ED5F" w14:textId="77777777" w:rsidR="00CE5681" w:rsidRPr="0094572B" w:rsidRDefault="00CE5681" w:rsidP="00EA55D0">
      <w:pPr>
        <w:pStyle w:val="ListParagraph"/>
        <w:ind w:left="360"/>
        <w:jc w:val="center"/>
        <w:rPr>
          <w:rFonts w:asciiTheme="minorHAnsi" w:hAnsiTheme="minorHAnsi" w:cstheme="minorHAnsi"/>
          <w:b/>
          <w:szCs w:val="24"/>
        </w:rPr>
      </w:pPr>
    </w:p>
    <w:p w14:paraId="4121DF28" w14:textId="77777777" w:rsidR="00C50DD6" w:rsidRPr="0094572B" w:rsidRDefault="00C50DD6" w:rsidP="00C50DD6">
      <w:pPr>
        <w:rPr>
          <w:rFonts w:eastAsia="Times" w:cstheme="minorHAnsi"/>
          <w:b/>
          <w:bCs/>
          <w:color w:val="0066FF"/>
          <w:szCs w:val="24"/>
        </w:rPr>
      </w:pPr>
      <w:r w:rsidRPr="0094572B">
        <w:rPr>
          <w:rFonts w:eastAsia="Times" w:cstheme="minorHAnsi"/>
          <w:b/>
          <w:bCs/>
          <w:color w:val="0066FF"/>
          <w:szCs w:val="24"/>
        </w:rPr>
        <w:t>BS2 - CEO Report</w:t>
      </w:r>
    </w:p>
    <w:p w14:paraId="01597799" w14:textId="74655D7B" w:rsidR="00C50DD6" w:rsidRPr="0094572B" w:rsidRDefault="00D471F5" w:rsidP="00AC7BD5">
      <w:pPr>
        <w:rPr>
          <w:rStyle w:val="IntenseEmphasis"/>
          <w:rFonts w:cstheme="minorHAnsi"/>
          <w:b/>
          <w:i w:val="0"/>
          <w:szCs w:val="24"/>
        </w:rPr>
      </w:pPr>
      <w:r w:rsidRPr="0094572B">
        <w:rPr>
          <w:rStyle w:val="IntenseEmphasis"/>
          <w:rFonts w:cstheme="minorHAnsi"/>
          <w:b/>
          <w:i w:val="0"/>
          <w:szCs w:val="24"/>
        </w:rPr>
        <w:t>Athlete Transitions through the Pathway – Appendix 1</w:t>
      </w:r>
      <w:r w:rsidR="008B4BB5" w:rsidRPr="0094572B">
        <w:rPr>
          <w:rStyle w:val="IntenseEmphasis"/>
          <w:rFonts w:cstheme="minorHAnsi"/>
          <w:b/>
          <w:i w:val="0"/>
          <w:szCs w:val="24"/>
        </w:rPr>
        <w:t xml:space="preserve"> &amp; 2</w:t>
      </w:r>
    </w:p>
    <w:p w14:paraId="16FE20B1" w14:textId="07B07458" w:rsidR="00D471F5" w:rsidRPr="0094572B" w:rsidRDefault="00B4245D" w:rsidP="00CE5681">
      <w:pPr>
        <w:pStyle w:val="NoSpacing"/>
        <w:numPr>
          <w:ilvl w:val="0"/>
          <w:numId w:val="16"/>
        </w:numPr>
        <w:rPr>
          <w:rFonts w:cstheme="minorHAnsi"/>
          <w:sz w:val="24"/>
          <w:szCs w:val="24"/>
        </w:rPr>
      </w:pPr>
      <w:r>
        <w:rPr>
          <w:rFonts w:cstheme="minorHAnsi"/>
          <w:sz w:val="24"/>
          <w:szCs w:val="24"/>
        </w:rPr>
        <w:t>This was well-received, but i</w:t>
      </w:r>
      <w:r w:rsidR="00D471F5" w:rsidRPr="0094572B">
        <w:rPr>
          <w:rFonts w:cstheme="minorHAnsi"/>
          <w:sz w:val="24"/>
          <w:szCs w:val="24"/>
        </w:rPr>
        <w:t xml:space="preserve">t was </w:t>
      </w:r>
      <w:bookmarkStart w:id="9" w:name="_Hlk525913630"/>
      <w:r w:rsidR="00D471F5" w:rsidRPr="0094572B">
        <w:rPr>
          <w:rFonts w:cstheme="minorHAnsi"/>
          <w:sz w:val="24"/>
          <w:szCs w:val="24"/>
        </w:rPr>
        <w:t>requested that a helpline contact be added</w:t>
      </w:r>
      <w:r w:rsidR="008B4BB5" w:rsidRPr="0094572B">
        <w:rPr>
          <w:rFonts w:cstheme="minorHAnsi"/>
          <w:sz w:val="24"/>
          <w:szCs w:val="24"/>
        </w:rPr>
        <w:t xml:space="preserve"> before the appendices are put up on to the website</w:t>
      </w:r>
    </w:p>
    <w:bookmarkEnd w:id="9"/>
    <w:p w14:paraId="2C42B011" w14:textId="77777777" w:rsidR="00B4245D" w:rsidRDefault="00B4245D" w:rsidP="00D471F5">
      <w:pPr>
        <w:pStyle w:val="NoSpacing"/>
        <w:rPr>
          <w:rFonts w:cstheme="minorHAnsi"/>
          <w:b/>
          <w:sz w:val="24"/>
          <w:szCs w:val="24"/>
        </w:rPr>
      </w:pPr>
    </w:p>
    <w:p w14:paraId="19A97E92" w14:textId="13909221" w:rsidR="00D471F5" w:rsidRPr="0094572B" w:rsidRDefault="00DA258D" w:rsidP="00D471F5">
      <w:pPr>
        <w:pStyle w:val="NoSpacing"/>
        <w:rPr>
          <w:rFonts w:cstheme="minorHAnsi"/>
          <w:b/>
          <w:sz w:val="24"/>
          <w:szCs w:val="24"/>
        </w:rPr>
      </w:pPr>
      <w:r w:rsidRPr="0094572B">
        <w:rPr>
          <w:rFonts w:cstheme="minorHAnsi"/>
          <w:b/>
          <w:sz w:val="24"/>
          <w:szCs w:val="24"/>
        </w:rPr>
        <w:t xml:space="preserve">Action 15: NA to arrange </w:t>
      </w:r>
      <w:r w:rsidR="00E57275">
        <w:rPr>
          <w:rFonts w:cstheme="minorHAnsi"/>
          <w:b/>
          <w:sz w:val="24"/>
          <w:szCs w:val="24"/>
        </w:rPr>
        <w:t>for</w:t>
      </w:r>
      <w:r w:rsidRPr="0094572B">
        <w:rPr>
          <w:rFonts w:cstheme="minorHAnsi"/>
          <w:b/>
          <w:sz w:val="24"/>
          <w:szCs w:val="24"/>
        </w:rPr>
        <w:t xml:space="preserve"> a helpline to be added to the Athlete transition though the pathway before it is uploaded to the website</w:t>
      </w:r>
    </w:p>
    <w:p w14:paraId="5A49A735" w14:textId="77777777" w:rsidR="00DA258D" w:rsidRPr="0094572B" w:rsidRDefault="00DA258D" w:rsidP="00D471F5">
      <w:pPr>
        <w:pStyle w:val="NoSpacing"/>
        <w:rPr>
          <w:rFonts w:cstheme="minorHAnsi"/>
          <w:b/>
          <w:sz w:val="24"/>
          <w:szCs w:val="24"/>
        </w:rPr>
      </w:pPr>
    </w:p>
    <w:p w14:paraId="0410A107" w14:textId="7AADE8B7" w:rsidR="00803A67" w:rsidRPr="0094572B" w:rsidRDefault="00015075" w:rsidP="00AC7BD5">
      <w:pPr>
        <w:rPr>
          <w:rFonts w:eastAsia="Times" w:cstheme="minorHAnsi"/>
          <w:b/>
          <w:bCs/>
          <w:color w:val="0066FF"/>
          <w:szCs w:val="24"/>
        </w:rPr>
      </w:pPr>
      <w:bookmarkStart w:id="10" w:name="_Hlk525914495"/>
      <w:r w:rsidRPr="0094572B">
        <w:rPr>
          <w:rFonts w:eastAsia="Times" w:cstheme="minorHAnsi"/>
          <w:b/>
          <w:bCs/>
          <w:color w:val="0066FF"/>
          <w:szCs w:val="24"/>
        </w:rPr>
        <w:t>Regional</w:t>
      </w:r>
    </w:p>
    <w:bookmarkEnd w:id="10"/>
    <w:p w14:paraId="7BDDCB25" w14:textId="77777777" w:rsidR="00015075" w:rsidRPr="0094572B" w:rsidRDefault="00015075" w:rsidP="00DA258D">
      <w:pPr>
        <w:pStyle w:val="NoSpacing"/>
        <w:numPr>
          <w:ilvl w:val="0"/>
          <w:numId w:val="16"/>
        </w:numPr>
        <w:rPr>
          <w:rFonts w:cstheme="minorHAnsi"/>
          <w:sz w:val="24"/>
          <w:szCs w:val="24"/>
        </w:rPr>
      </w:pPr>
      <w:r w:rsidRPr="0094572B">
        <w:rPr>
          <w:rFonts w:cstheme="minorHAnsi"/>
          <w:sz w:val="24"/>
          <w:szCs w:val="24"/>
        </w:rPr>
        <w:t>NA highlighted that we are in process of recruiting an Archery Development Officer to work in the SCAS Region</w:t>
      </w:r>
    </w:p>
    <w:p w14:paraId="5DBBCCC1" w14:textId="27FD1CE1" w:rsidR="00015075" w:rsidRPr="0094572B" w:rsidRDefault="00015075" w:rsidP="00DA258D">
      <w:pPr>
        <w:pStyle w:val="NoSpacing"/>
        <w:numPr>
          <w:ilvl w:val="0"/>
          <w:numId w:val="16"/>
        </w:numPr>
        <w:rPr>
          <w:rFonts w:cstheme="minorHAnsi"/>
          <w:sz w:val="24"/>
          <w:szCs w:val="24"/>
        </w:rPr>
      </w:pPr>
      <w:r w:rsidRPr="0094572B">
        <w:rPr>
          <w:rFonts w:cstheme="minorHAnsi"/>
          <w:sz w:val="24"/>
          <w:szCs w:val="24"/>
        </w:rPr>
        <w:t xml:space="preserve">This was a pilot scheme made possible as SCAS had agreed to part-fund the position with AGB.  </w:t>
      </w:r>
    </w:p>
    <w:p w14:paraId="15C88F89" w14:textId="176C1888" w:rsidR="00015075" w:rsidRPr="0094572B" w:rsidRDefault="00015075" w:rsidP="00DA258D">
      <w:pPr>
        <w:pStyle w:val="NoSpacing"/>
        <w:numPr>
          <w:ilvl w:val="0"/>
          <w:numId w:val="16"/>
        </w:numPr>
        <w:rPr>
          <w:rFonts w:cstheme="minorHAnsi"/>
          <w:sz w:val="24"/>
          <w:szCs w:val="24"/>
        </w:rPr>
      </w:pPr>
      <w:r w:rsidRPr="0094572B">
        <w:rPr>
          <w:rFonts w:cstheme="minorHAnsi"/>
          <w:sz w:val="24"/>
          <w:szCs w:val="24"/>
        </w:rPr>
        <w:lastRenderedPageBreak/>
        <w:t>It was hoped that this pilot would set a preceden</w:t>
      </w:r>
      <w:r w:rsidR="00B4245D">
        <w:rPr>
          <w:rFonts w:cstheme="minorHAnsi"/>
          <w:sz w:val="24"/>
          <w:szCs w:val="24"/>
        </w:rPr>
        <w:t>t</w:t>
      </w:r>
      <w:r w:rsidRPr="0094572B">
        <w:rPr>
          <w:rFonts w:cstheme="minorHAnsi"/>
          <w:sz w:val="24"/>
          <w:szCs w:val="24"/>
        </w:rPr>
        <w:t xml:space="preserve"> with other Regions and would be discussed at the next Regional Chairs and Secretaries meeting in October</w:t>
      </w:r>
    </w:p>
    <w:p w14:paraId="134E3DD2" w14:textId="3BA64F38" w:rsidR="00015075" w:rsidRPr="0094572B" w:rsidRDefault="00015075" w:rsidP="00015075">
      <w:pPr>
        <w:pStyle w:val="NoSpacing"/>
        <w:rPr>
          <w:rFonts w:cstheme="minorHAnsi"/>
          <w:sz w:val="24"/>
          <w:szCs w:val="24"/>
        </w:rPr>
      </w:pPr>
    </w:p>
    <w:p w14:paraId="1E877146" w14:textId="5F25DD5A" w:rsidR="00015075" w:rsidRPr="0094572B" w:rsidRDefault="00015075" w:rsidP="00015075">
      <w:pPr>
        <w:rPr>
          <w:rFonts w:eastAsia="Times" w:cstheme="minorHAnsi"/>
          <w:b/>
          <w:bCs/>
          <w:color w:val="0066FF"/>
          <w:szCs w:val="24"/>
        </w:rPr>
      </w:pPr>
      <w:r w:rsidRPr="0094572B">
        <w:rPr>
          <w:rFonts w:eastAsia="Times" w:cstheme="minorHAnsi"/>
          <w:b/>
          <w:bCs/>
          <w:color w:val="0066FF"/>
          <w:szCs w:val="24"/>
        </w:rPr>
        <w:t>Membership Satisfaction</w:t>
      </w:r>
    </w:p>
    <w:p w14:paraId="1FBA7946" w14:textId="362224C9" w:rsidR="008A32D0" w:rsidRPr="0094572B" w:rsidRDefault="00015075" w:rsidP="00DA258D">
      <w:pPr>
        <w:pStyle w:val="NoSpacing"/>
        <w:numPr>
          <w:ilvl w:val="0"/>
          <w:numId w:val="17"/>
        </w:numPr>
        <w:rPr>
          <w:rFonts w:cstheme="minorHAnsi"/>
          <w:sz w:val="24"/>
          <w:szCs w:val="24"/>
        </w:rPr>
      </w:pPr>
      <w:r w:rsidRPr="0094572B">
        <w:rPr>
          <w:rFonts w:cstheme="minorHAnsi"/>
          <w:sz w:val="24"/>
          <w:szCs w:val="24"/>
        </w:rPr>
        <w:t xml:space="preserve">NA </w:t>
      </w:r>
      <w:r w:rsidR="008A32D0" w:rsidRPr="0094572B">
        <w:rPr>
          <w:rFonts w:cstheme="minorHAnsi"/>
          <w:sz w:val="24"/>
          <w:szCs w:val="24"/>
        </w:rPr>
        <w:t xml:space="preserve">reported </w:t>
      </w:r>
      <w:r w:rsidR="00E57275">
        <w:rPr>
          <w:rFonts w:cstheme="minorHAnsi"/>
          <w:sz w:val="24"/>
          <w:szCs w:val="24"/>
        </w:rPr>
        <w:t>an</w:t>
      </w:r>
      <w:r w:rsidR="008A32D0" w:rsidRPr="0094572B">
        <w:rPr>
          <w:rFonts w:cstheme="minorHAnsi"/>
          <w:sz w:val="24"/>
          <w:szCs w:val="24"/>
        </w:rPr>
        <w:t xml:space="preserve"> increas</w:t>
      </w:r>
      <w:r w:rsidR="00DA258D" w:rsidRPr="0094572B">
        <w:rPr>
          <w:rFonts w:cstheme="minorHAnsi"/>
          <w:sz w:val="24"/>
          <w:szCs w:val="24"/>
        </w:rPr>
        <w:t>e</w:t>
      </w:r>
      <w:r w:rsidR="008A32D0" w:rsidRPr="0094572B">
        <w:rPr>
          <w:rFonts w:cstheme="minorHAnsi"/>
          <w:sz w:val="24"/>
          <w:szCs w:val="24"/>
        </w:rPr>
        <w:t xml:space="preserve"> in membership satisfaction following the second round of survey results. This showed an increase from 25% to 34% in a short period of time and indicated that the tide is shifting. </w:t>
      </w:r>
    </w:p>
    <w:p w14:paraId="4AA99CFD" w14:textId="7416D525" w:rsidR="00015075" w:rsidRPr="0094572B" w:rsidRDefault="008A32D0" w:rsidP="00DA258D">
      <w:pPr>
        <w:pStyle w:val="NoSpacing"/>
        <w:numPr>
          <w:ilvl w:val="0"/>
          <w:numId w:val="17"/>
        </w:numPr>
        <w:rPr>
          <w:rFonts w:cstheme="minorHAnsi"/>
          <w:sz w:val="24"/>
          <w:szCs w:val="24"/>
        </w:rPr>
      </w:pPr>
      <w:r w:rsidRPr="0094572B">
        <w:rPr>
          <w:rFonts w:cstheme="minorHAnsi"/>
          <w:sz w:val="24"/>
          <w:szCs w:val="24"/>
        </w:rPr>
        <w:t>NA had changed areas of management and focused on Customer Services.  A new member of staff was employed as well as the use of technology by introduction of ‘zen’ desk to help with emails.  Both these additions had help with morale and improvements were obviously already.</w:t>
      </w:r>
    </w:p>
    <w:p w14:paraId="2AFBD711" w14:textId="1A766CF0" w:rsidR="008A32D0" w:rsidRPr="0094572B" w:rsidRDefault="008A32D0" w:rsidP="00015075">
      <w:pPr>
        <w:pStyle w:val="NoSpacing"/>
        <w:rPr>
          <w:rFonts w:cstheme="minorHAnsi"/>
          <w:sz w:val="24"/>
          <w:szCs w:val="24"/>
        </w:rPr>
      </w:pPr>
    </w:p>
    <w:p w14:paraId="4C3DEAC9" w14:textId="39EFBCFE" w:rsidR="008A32D0" w:rsidRPr="0094572B" w:rsidRDefault="008A32D0" w:rsidP="00015075">
      <w:pPr>
        <w:pStyle w:val="NoSpacing"/>
        <w:rPr>
          <w:rFonts w:eastAsia="Times" w:cstheme="minorHAnsi"/>
          <w:b/>
          <w:bCs/>
          <w:color w:val="0066FF"/>
          <w:sz w:val="24"/>
          <w:szCs w:val="24"/>
        </w:rPr>
      </w:pPr>
      <w:r w:rsidRPr="0094572B">
        <w:rPr>
          <w:rFonts w:eastAsia="Times" w:cstheme="minorHAnsi"/>
          <w:b/>
          <w:bCs/>
          <w:color w:val="0066FF"/>
          <w:sz w:val="24"/>
          <w:szCs w:val="24"/>
        </w:rPr>
        <w:t>KPI Dashboard</w:t>
      </w:r>
    </w:p>
    <w:p w14:paraId="3D322BB3" w14:textId="0051DE82" w:rsidR="008A32D0" w:rsidRPr="0094572B" w:rsidRDefault="008A32D0" w:rsidP="00DA258D">
      <w:pPr>
        <w:pStyle w:val="NoSpacing"/>
        <w:numPr>
          <w:ilvl w:val="0"/>
          <w:numId w:val="18"/>
        </w:numPr>
        <w:rPr>
          <w:rFonts w:cstheme="minorHAnsi"/>
          <w:sz w:val="24"/>
          <w:szCs w:val="24"/>
        </w:rPr>
      </w:pPr>
      <w:r w:rsidRPr="0094572B">
        <w:rPr>
          <w:rFonts w:cstheme="minorHAnsi"/>
          <w:sz w:val="24"/>
          <w:szCs w:val="24"/>
        </w:rPr>
        <w:t>It was noted that the dashboard needed some refinement</w:t>
      </w:r>
    </w:p>
    <w:p w14:paraId="729E1AF2" w14:textId="77777777" w:rsidR="008A32D0" w:rsidRPr="0094572B" w:rsidRDefault="008A32D0" w:rsidP="00015075">
      <w:pPr>
        <w:pStyle w:val="NoSpacing"/>
        <w:rPr>
          <w:rFonts w:eastAsia="Times" w:cstheme="minorHAnsi"/>
          <w:b/>
          <w:bCs/>
          <w:color w:val="0066FF"/>
          <w:sz w:val="24"/>
          <w:szCs w:val="24"/>
        </w:rPr>
      </w:pPr>
    </w:p>
    <w:p w14:paraId="6AE55223" w14:textId="77777777" w:rsidR="00E57275" w:rsidRDefault="00E57275" w:rsidP="00015075">
      <w:pPr>
        <w:pStyle w:val="NoSpacing"/>
        <w:rPr>
          <w:rFonts w:eastAsia="Times" w:cstheme="minorHAnsi"/>
          <w:b/>
          <w:bCs/>
          <w:color w:val="0066FF"/>
          <w:sz w:val="24"/>
          <w:szCs w:val="24"/>
        </w:rPr>
      </w:pPr>
    </w:p>
    <w:p w14:paraId="2847EF2A" w14:textId="56EA0597" w:rsidR="008A32D0" w:rsidRPr="0094572B" w:rsidRDefault="008A32D0" w:rsidP="00015075">
      <w:pPr>
        <w:pStyle w:val="NoSpacing"/>
        <w:rPr>
          <w:rFonts w:eastAsia="Times" w:cstheme="minorHAnsi"/>
          <w:b/>
          <w:bCs/>
          <w:color w:val="0066FF"/>
          <w:sz w:val="24"/>
          <w:szCs w:val="24"/>
        </w:rPr>
      </w:pPr>
      <w:r w:rsidRPr="0094572B">
        <w:rPr>
          <w:rFonts w:eastAsia="Times" w:cstheme="minorHAnsi"/>
          <w:b/>
          <w:bCs/>
          <w:color w:val="0066FF"/>
          <w:sz w:val="24"/>
          <w:szCs w:val="24"/>
        </w:rPr>
        <w:t>Commercial Strategy</w:t>
      </w:r>
    </w:p>
    <w:p w14:paraId="4D6DABF4" w14:textId="04629BFA" w:rsidR="008A32D0" w:rsidRPr="0094572B" w:rsidRDefault="008A32D0" w:rsidP="00DA258D">
      <w:pPr>
        <w:pStyle w:val="NoSpacing"/>
        <w:numPr>
          <w:ilvl w:val="0"/>
          <w:numId w:val="18"/>
        </w:numPr>
        <w:rPr>
          <w:rFonts w:cstheme="minorHAnsi"/>
          <w:sz w:val="24"/>
          <w:szCs w:val="24"/>
        </w:rPr>
      </w:pPr>
      <w:r w:rsidRPr="0094572B">
        <w:rPr>
          <w:rFonts w:cstheme="minorHAnsi"/>
          <w:sz w:val="24"/>
          <w:szCs w:val="24"/>
        </w:rPr>
        <w:t>Disappointment was expressed in the lack of funding so far</w:t>
      </w:r>
      <w:r w:rsidR="00DA258D" w:rsidRPr="0094572B">
        <w:rPr>
          <w:rFonts w:cstheme="minorHAnsi"/>
          <w:sz w:val="24"/>
          <w:szCs w:val="24"/>
        </w:rPr>
        <w:t>.  It was agreed to re-assess the strategy</w:t>
      </w:r>
    </w:p>
    <w:p w14:paraId="32EEB22C" w14:textId="28F5D49A" w:rsidR="008A32D0" w:rsidRPr="0094572B" w:rsidRDefault="00DA258D" w:rsidP="00DA258D">
      <w:pPr>
        <w:pStyle w:val="NoSpacing"/>
        <w:numPr>
          <w:ilvl w:val="0"/>
          <w:numId w:val="18"/>
        </w:numPr>
        <w:rPr>
          <w:rFonts w:cstheme="minorHAnsi"/>
          <w:sz w:val="24"/>
          <w:szCs w:val="24"/>
        </w:rPr>
      </w:pPr>
      <w:r w:rsidRPr="0094572B">
        <w:rPr>
          <w:rFonts w:cstheme="minorHAnsi"/>
          <w:sz w:val="24"/>
          <w:szCs w:val="24"/>
        </w:rPr>
        <w:t>T</w:t>
      </w:r>
      <w:r w:rsidR="008A32D0" w:rsidRPr="0094572B">
        <w:rPr>
          <w:rFonts w:cstheme="minorHAnsi"/>
          <w:sz w:val="24"/>
          <w:szCs w:val="24"/>
        </w:rPr>
        <w:t xml:space="preserve">he Board </w:t>
      </w:r>
      <w:r w:rsidRPr="0094572B">
        <w:rPr>
          <w:rFonts w:cstheme="minorHAnsi"/>
          <w:sz w:val="24"/>
          <w:szCs w:val="24"/>
        </w:rPr>
        <w:t xml:space="preserve">was reminded that it </w:t>
      </w:r>
      <w:r w:rsidR="008A32D0" w:rsidRPr="0094572B">
        <w:rPr>
          <w:rFonts w:cstheme="minorHAnsi"/>
          <w:sz w:val="24"/>
          <w:szCs w:val="24"/>
        </w:rPr>
        <w:t>wanted its own commercial strategy so as not to be pressured by UKS and SE</w:t>
      </w:r>
      <w:r w:rsidR="00B4245D">
        <w:rPr>
          <w:rFonts w:cstheme="minorHAnsi"/>
          <w:sz w:val="24"/>
          <w:szCs w:val="24"/>
        </w:rPr>
        <w:t xml:space="preserve">, but that since that time, AGB was fully compliant with </w:t>
      </w:r>
      <w:proofErr w:type="spellStart"/>
      <w:r w:rsidR="00B4245D">
        <w:rPr>
          <w:rFonts w:cstheme="minorHAnsi"/>
          <w:sz w:val="24"/>
          <w:szCs w:val="24"/>
        </w:rPr>
        <w:t>th</w:t>
      </w:r>
      <w:proofErr w:type="spellEnd"/>
      <w:r w:rsidR="00B4245D">
        <w:rPr>
          <w:rFonts w:cstheme="minorHAnsi"/>
          <w:sz w:val="24"/>
          <w:szCs w:val="24"/>
        </w:rPr>
        <w:t xml:space="preserve"> Code of Governance and the Board was comfortable with the sport’s relationship with its major stakeholders</w:t>
      </w:r>
      <w:r w:rsidR="008A32D0" w:rsidRPr="0094572B">
        <w:rPr>
          <w:rFonts w:cstheme="minorHAnsi"/>
          <w:sz w:val="24"/>
          <w:szCs w:val="24"/>
        </w:rPr>
        <w:t>.</w:t>
      </w:r>
      <w:r w:rsidR="00B4245D">
        <w:rPr>
          <w:rFonts w:cstheme="minorHAnsi"/>
          <w:sz w:val="24"/>
          <w:szCs w:val="24"/>
        </w:rPr>
        <w:t xml:space="preserve"> This meant that the pressure from inside AGB to have a commercial strategy had eased, but ironically the pressure was now coming from UKS and SE, who are conscious of reduced government money.</w:t>
      </w:r>
      <w:r w:rsidR="008A32D0" w:rsidRPr="0094572B">
        <w:rPr>
          <w:rFonts w:cstheme="minorHAnsi"/>
          <w:sz w:val="24"/>
          <w:szCs w:val="24"/>
        </w:rPr>
        <w:t xml:space="preserve">  Going forward, all sports would be required to look at funding themselves</w:t>
      </w:r>
      <w:r w:rsidR="00B4245D">
        <w:rPr>
          <w:rFonts w:cstheme="minorHAnsi"/>
          <w:sz w:val="24"/>
          <w:szCs w:val="24"/>
        </w:rPr>
        <w:t>, but sports were generally aware that every successful deal they signed would probably result in a commensurate cut in government funding. VIK deals were therefore helpful.</w:t>
      </w:r>
    </w:p>
    <w:p w14:paraId="6D0264C4" w14:textId="79E9DE73" w:rsidR="008A32D0" w:rsidRPr="0094572B" w:rsidRDefault="008A32D0" w:rsidP="00DA258D">
      <w:pPr>
        <w:pStyle w:val="NoSpacing"/>
        <w:numPr>
          <w:ilvl w:val="0"/>
          <w:numId w:val="18"/>
        </w:numPr>
        <w:rPr>
          <w:rFonts w:cstheme="minorHAnsi"/>
          <w:sz w:val="24"/>
          <w:szCs w:val="24"/>
        </w:rPr>
      </w:pPr>
      <w:r w:rsidRPr="0094572B">
        <w:rPr>
          <w:rFonts w:cstheme="minorHAnsi"/>
          <w:sz w:val="24"/>
          <w:szCs w:val="24"/>
        </w:rPr>
        <w:t xml:space="preserve">The Board agreed to continue the commercial strategy </w:t>
      </w:r>
      <w:r w:rsidR="00B4245D">
        <w:rPr>
          <w:rFonts w:cstheme="minorHAnsi"/>
          <w:sz w:val="24"/>
          <w:szCs w:val="24"/>
        </w:rPr>
        <w:t>but</w:t>
      </w:r>
      <w:r w:rsidR="00B4245D" w:rsidRPr="0094572B">
        <w:rPr>
          <w:rFonts w:cstheme="minorHAnsi"/>
          <w:sz w:val="24"/>
          <w:szCs w:val="24"/>
        </w:rPr>
        <w:t xml:space="preserve"> </w:t>
      </w:r>
      <w:r w:rsidRPr="0094572B">
        <w:rPr>
          <w:rFonts w:cstheme="minorHAnsi"/>
          <w:sz w:val="24"/>
          <w:szCs w:val="24"/>
        </w:rPr>
        <w:t xml:space="preserve">noted that </w:t>
      </w:r>
      <w:r w:rsidR="00B4245D">
        <w:rPr>
          <w:rFonts w:cstheme="minorHAnsi"/>
          <w:sz w:val="24"/>
          <w:szCs w:val="24"/>
        </w:rPr>
        <w:t xml:space="preserve">as </w:t>
      </w:r>
      <w:r w:rsidRPr="0094572B">
        <w:rPr>
          <w:rFonts w:cstheme="minorHAnsi"/>
          <w:sz w:val="24"/>
          <w:szCs w:val="24"/>
        </w:rPr>
        <w:t>the commercial landscape was a difficult area to break into at this time</w:t>
      </w:r>
      <w:r w:rsidR="00B4245D">
        <w:rPr>
          <w:rFonts w:cstheme="minorHAnsi"/>
          <w:sz w:val="24"/>
          <w:szCs w:val="24"/>
        </w:rPr>
        <w:t>, a shift in focus from cash-based deals to VIK deals might yield more fruit.</w:t>
      </w:r>
    </w:p>
    <w:p w14:paraId="28ADC9E7" w14:textId="77777777" w:rsidR="008A32D0" w:rsidRPr="0094572B" w:rsidRDefault="008A32D0" w:rsidP="008A32D0">
      <w:pPr>
        <w:pStyle w:val="NoSpacing"/>
        <w:rPr>
          <w:rFonts w:cstheme="minorHAnsi"/>
          <w:sz w:val="24"/>
          <w:szCs w:val="24"/>
        </w:rPr>
      </w:pPr>
    </w:p>
    <w:p w14:paraId="639C1415" w14:textId="372C453F" w:rsidR="008A32D0" w:rsidRPr="0094572B" w:rsidRDefault="008A32D0" w:rsidP="008A32D0">
      <w:pPr>
        <w:pStyle w:val="NoSpacing"/>
        <w:rPr>
          <w:rFonts w:eastAsia="Times" w:cstheme="minorHAnsi"/>
          <w:b/>
          <w:bCs/>
          <w:color w:val="0066FF"/>
          <w:sz w:val="24"/>
          <w:szCs w:val="24"/>
        </w:rPr>
      </w:pPr>
      <w:r w:rsidRPr="0094572B">
        <w:rPr>
          <w:rFonts w:eastAsia="Times" w:cstheme="minorHAnsi"/>
          <w:b/>
          <w:bCs/>
          <w:color w:val="0066FF"/>
          <w:sz w:val="24"/>
          <w:szCs w:val="24"/>
        </w:rPr>
        <w:t>BS3 Finance</w:t>
      </w:r>
    </w:p>
    <w:p w14:paraId="49CE51E2" w14:textId="4C0A5F46" w:rsidR="008A32D0" w:rsidRPr="0094572B" w:rsidRDefault="008A32D0" w:rsidP="008A32D0">
      <w:pPr>
        <w:pStyle w:val="NoSpacing"/>
        <w:rPr>
          <w:rFonts w:cstheme="minorHAnsi"/>
          <w:sz w:val="24"/>
          <w:szCs w:val="24"/>
        </w:rPr>
      </w:pPr>
      <w:r w:rsidRPr="0094572B">
        <w:rPr>
          <w:rFonts w:cstheme="minorHAnsi"/>
          <w:sz w:val="24"/>
          <w:szCs w:val="24"/>
        </w:rPr>
        <w:t>CW had advised that money was being spent on appointing a new Chair</w:t>
      </w:r>
    </w:p>
    <w:p w14:paraId="3CB48D4F" w14:textId="77777777" w:rsidR="008A32D0" w:rsidRPr="0094572B" w:rsidRDefault="008A32D0" w:rsidP="00015075">
      <w:pPr>
        <w:pStyle w:val="NoSpacing"/>
        <w:rPr>
          <w:rFonts w:cstheme="minorHAnsi"/>
          <w:sz w:val="24"/>
          <w:szCs w:val="24"/>
        </w:rPr>
      </w:pPr>
    </w:p>
    <w:p w14:paraId="673B71A9" w14:textId="10AE4FF1" w:rsidR="006520F2" w:rsidRPr="00C416E4" w:rsidRDefault="00567C7A" w:rsidP="00F90E72">
      <w:pPr>
        <w:pStyle w:val="NoSpacing"/>
        <w:jc w:val="center"/>
        <w:rPr>
          <w:rFonts w:ascii="Cambria" w:hAnsi="Cambria" w:cstheme="minorHAnsi"/>
          <w:b/>
          <w:sz w:val="32"/>
          <w:szCs w:val="32"/>
        </w:rPr>
      </w:pPr>
      <w:r w:rsidRPr="00C416E4">
        <w:rPr>
          <w:rStyle w:val="IntenseEmphasis"/>
          <w:rFonts w:ascii="Cambria" w:hAnsi="Cambria" w:cstheme="minorHAnsi"/>
          <w:b/>
          <w:i w:val="0"/>
          <w:color w:val="auto"/>
          <w:sz w:val="32"/>
          <w:szCs w:val="32"/>
        </w:rPr>
        <w:t>Section 3: Matters for report / information only</w:t>
      </w:r>
    </w:p>
    <w:p w14:paraId="6E845AE6" w14:textId="77777777" w:rsidR="006520F2" w:rsidRPr="0094572B" w:rsidRDefault="006520F2" w:rsidP="00A43DF0">
      <w:pPr>
        <w:pStyle w:val="NoSpacing"/>
        <w:jc w:val="center"/>
        <w:rPr>
          <w:rFonts w:cstheme="minorHAnsi"/>
          <w:sz w:val="24"/>
          <w:szCs w:val="24"/>
        </w:rPr>
      </w:pPr>
    </w:p>
    <w:p w14:paraId="2F4EA262" w14:textId="41D30372" w:rsidR="00CF3B25" w:rsidRPr="0094572B" w:rsidRDefault="001C1E6F" w:rsidP="001C1E6F">
      <w:pPr>
        <w:pStyle w:val="NoSpacing"/>
        <w:rPr>
          <w:rFonts w:eastAsia="Times" w:cstheme="minorHAnsi"/>
          <w:bCs/>
          <w:sz w:val="24"/>
          <w:szCs w:val="24"/>
        </w:rPr>
      </w:pPr>
      <w:bookmarkStart w:id="11" w:name="_Hlk508960337"/>
      <w:r w:rsidRPr="0094572B">
        <w:rPr>
          <w:rFonts w:eastAsia="Times" w:cstheme="minorHAnsi"/>
          <w:b/>
          <w:bCs/>
          <w:color w:val="0066FF"/>
          <w:sz w:val="24"/>
          <w:szCs w:val="24"/>
        </w:rPr>
        <w:t>C</w:t>
      </w:r>
      <w:r w:rsidR="007178BE" w:rsidRPr="0094572B">
        <w:rPr>
          <w:rFonts w:eastAsia="Times" w:cstheme="minorHAnsi"/>
          <w:b/>
          <w:bCs/>
          <w:color w:val="0066FF"/>
          <w:sz w:val="24"/>
          <w:szCs w:val="24"/>
        </w:rPr>
        <w:t>1</w:t>
      </w:r>
      <w:r w:rsidRPr="0094572B">
        <w:rPr>
          <w:rFonts w:eastAsia="Times" w:cstheme="minorHAnsi"/>
          <w:b/>
          <w:bCs/>
          <w:color w:val="0066FF"/>
          <w:sz w:val="24"/>
          <w:szCs w:val="24"/>
        </w:rPr>
        <w:t xml:space="preserve"> </w:t>
      </w:r>
      <w:r w:rsidR="00CF3B25" w:rsidRPr="0094572B">
        <w:rPr>
          <w:rFonts w:eastAsia="Times" w:cstheme="minorHAnsi"/>
          <w:b/>
          <w:bCs/>
          <w:color w:val="0066FF"/>
          <w:sz w:val="24"/>
          <w:szCs w:val="24"/>
        </w:rPr>
        <w:t>Board Meeting Dates</w:t>
      </w:r>
    </w:p>
    <w:p w14:paraId="19BAE003" w14:textId="57380727" w:rsidR="00542226" w:rsidRPr="0094572B" w:rsidRDefault="007178BE" w:rsidP="001C1E6F">
      <w:pPr>
        <w:pStyle w:val="NoSpacing"/>
        <w:rPr>
          <w:rFonts w:eastAsia="Times" w:cstheme="minorHAnsi"/>
          <w:bCs/>
          <w:sz w:val="24"/>
          <w:szCs w:val="24"/>
        </w:rPr>
      </w:pPr>
      <w:r w:rsidRPr="0094572B">
        <w:rPr>
          <w:rFonts w:eastAsia="Times" w:cstheme="minorHAnsi"/>
          <w:b/>
          <w:bCs/>
          <w:color w:val="0066FF"/>
          <w:sz w:val="24"/>
          <w:szCs w:val="24"/>
        </w:rPr>
        <w:t>C2 Board attendance and budge</w:t>
      </w:r>
      <w:r w:rsidR="00EA4B69" w:rsidRPr="0094572B">
        <w:rPr>
          <w:rFonts w:eastAsia="Times" w:cstheme="minorHAnsi"/>
          <w:b/>
          <w:bCs/>
          <w:color w:val="0066FF"/>
          <w:sz w:val="24"/>
          <w:szCs w:val="24"/>
        </w:rPr>
        <w:t>t</w:t>
      </w:r>
      <w:r w:rsidRPr="0094572B">
        <w:rPr>
          <w:rFonts w:eastAsia="Times" w:cstheme="minorHAnsi"/>
          <w:b/>
          <w:bCs/>
          <w:color w:val="0066FF"/>
          <w:sz w:val="24"/>
          <w:szCs w:val="24"/>
        </w:rPr>
        <w:t xml:space="preserve"> 2017-18</w:t>
      </w:r>
    </w:p>
    <w:p w14:paraId="47468B67" w14:textId="1B773BBC" w:rsidR="00CE5681" w:rsidRPr="0094572B" w:rsidRDefault="007178BE" w:rsidP="001C1E6F">
      <w:pPr>
        <w:pStyle w:val="NoSpacing"/>
        <w:rPr>
          <w:rFonts w:eastAsia="Times" w:cstheme="minorHAnsi"/>
          <w:b/>
          <w:bCs/>
          <w:color w:val="0066FF"/>
          <w:sz w:val="24"/>
          <w:szCs w:val="24"/>
        </w:rPr>
      </w:pPr>
      <w:r w:rsidRPr="0094572B">
        <w:rPr>
          <w:rFonts w:eastAsia="Times" w:cstheme="minorHAnsi"/>
          <w:b/>
          <w:bCs/>
          <w:color w:val="0066FF"/>
          <w:sz w:val="24"/>
          <w:szCs w:val="24"/>
        </w:rPr>
        <w:t>C3 Safeguarding Report</w:t>
      </w:r>
    </w:p>
    <w:p w14:paraId="2FBFA932" w14:textId="77777777" w:rsidR="00CE5681" w:rsidRPr="0094572B" w:rsidRDefault="00CF3B25" w:rsidP="00CE5681">
      <w:pPr>
        <w:pStyle w:val="NoSpacing"/>
        <w:rPr>
          <w:rFonts w:eastAsia="Times" w:cstheme="minorHAnsi"/>
          <w:b/>
          <w:bCs/>
          <w:color w:val="0066FF"/>
          <w:sz w:val="24"/>
          <w:szCs w:val="24"/>
        </w:rPr>
      </w:pPr>
      <w:r w:rsidRPr="0094572B">
        <w:rPr>
          <w:rFonts w:eastAsia="Times" w:cstheme="minorHAnsi"/>
          <w:b/>
          <w:bCs/>
          <w:color w:val="0066FF"/>
          <w:sz w:val="24"/>
          <w:szCs w:val="24"/>
        </w:rPr>
        <w:t xml:space="preserve">C4 </w:t>
      </w:r>
      <w:r w:rsidR="00CE5681" w:rsidRPr="0094572B">
        <w:rPr>
          <w:rFonts w:eastAsia="Times" w:cstheme="minorHAnsi"/>
          <w:b/>
          <w:bCs/>
          <w:color w:val="0066FF"/>
          <w:sz w:val="24"/>
          <w:szCs w:val="24"/>
        </w:rPr>
        <w:t>Laws replacement (amendment to rules of shooting, membership terms)</w:t>
      </w:r>
    </w:p>
    <w:p w14:paraId="061E7673" w14:textId="77777777" w:rsidR="00CE5681" w:rsidRPr="0094572B" w:rsidRDefault="00CE5681" w:rsidP="00CE5681">
      <w:pPr>
        <w:pStyle w:val="NoSpacing"/>
        <w:rPr>
          <w:rFonts w:cstheme="minorHAnsi"/>
          <w:sz w:val="24"/>
          <w:szCs w:val="24"/>
        </w:rPr>
      </w:pPr>
    </w:p>
    <w:p w14:paraId="16724300" w14:textId="66CA9E0E" w:rsidR="007178BE" w:rsidRPr="0094572B" w:rsidRDefault="007178BE" w:rsidP="00CE5681">
      <w:pPr>
        <w:pStyle w:val="NoSpacing"/>
        <w:rPr>
          <w:rFonts w:cstheme="minorHAnsi"/>
          <w:sz w:val="24"/>
          <w:szCs w:val="24"/>
        </w:rPr>
      </w:pPr>
      <w:r w:rsidRPr="0094572B">
        <w:rPr>
          <w:rFonts w:cstheme="minorHAnsi"/>
          <w:sz w:val="24"/>
          <w:szCs w:val="24"/>
        </w:rPr>
        <w:t>Above items noted by the Board</w:t>
      </w:r>
    </w:p>
    <w:bookmarkEnd w:id="11"/>
    <w:p w14:paraId="255A371F" w14:textId="77777777" w:rsidR="007036FC" w:rsidRPr="0094572B" w:rsidRDefault="007036FC" w:rsidP="0080490D">
      <w:pPr>
        <w:pStyle w:val="NoSpacing"/>
        <w:rPr>
          <w:rFonts w:cstheme="minorHAnsi"/>
          <w:sz w:val="24"/>
          <w:szCs w:val="24"/>
        </w:rPr>
      </w:pPr>
    </w:p>
    <w:p w14:paraId="3DD5C6FC" w14:textId="7E8755D1" w:rsidR="0080490D" w:rsidRPr="0094572B" w:rsidRDefault="0080490D" w:rsidP="0080490D">
      <w:pPr>
        <w:pStyle w:val="NoSpacing"/>
        <w:rPr>
          <w:rFonts w:cstheme="minorHAnsi"/>
          <w:sz w:val="24"/>
          <w:szCs w:val="24"/>
        </w:rPr>
      </w:pPr>
      <w:r w:rsidRPr="0094572B">
        <w:rPr>
          <w:rFonts w:cstheme="minorHAnsi"/>
          <w:sz w:val="24"/>
          <w:szCs w:val="24"/>
        </w:rPr>
        <w:t xml:space="preserve">The meeting closed at </w:t>
      </w:r>
      <w:r w:rsidR="00CF3B25" w:rsidRPr="0094572B">
        <w:rPr>
          <w:rFonts w:cstheme="minorHAnsi"/>
          <w:sz w:val="24"/>
          <w:szCs w:val="24"/>
        </w:rPr>
        <w:t>1</w:t>
      </w:r>
      <w:r w:rsidR="00CE5681" w:rsidRPr="0094572B">
        <w:rPr>
          <w:rFonts w:cstheme="minorHAnsi"/>
          <w:sz w:val="24"/>
          <w:szCs w:val="24"/>
        </w:rPr>
        <w:t>6.58</w:t>
      </w:r>
    </w:p>
    <w:p w14:paraId="41856925" w14:textId="77777777" w:rsidR="00EE687F" w:rsidRPr="0094572B" w:rsidRDefault="00EE687F" w:rsidP="008B0383">
      <w:pPr>
        <w:pStyle w:val="NoSpacing"/>
        <w:rPr>
          <w:rFonts w:cstheme="minorHAnsi"/>
          <w:sz w:val="24"/>
          <w:szCs w:val="24"/>
        </w:rPr>
      </w:pPr>
    </w:p>
    <w:p w14:paraId="1E14EAD9" w14:textId="341A4B94" w:rsidR="007036FC" w:rsidRPr="0094572B" w:rsidRDefault="008B0383" w:rsidP="007D24E6">
      <w:pPr>
        <w:pStyle w:val="NoSpacing"/>
        <w:rPr>
          <w:rFonts w:cstheme="minorHAnsi"/>
          <w:sz w:val="24"/>
          <w:szCs w:val="24"/>
        </w:rPr>
      </w:pPr>
      <w:r w:rsidRPr="0094572B">
        <w:rPr>
          <w:rFonts w:cstheme="minorHAnsi"/>
          <w:sz w:val="24"/>
          <w:szCs w:val="24"/>
        </w:rPr>
        <w:lastRenderedPageBreak/>
        <w:t xml:space="preserve">The next meeting </w:t>
      </w:r>
      <w:r w:rsidR="001C1E6F" w:rsidRPr="0094572B">
        <w:rPr>
          <w:rFonts w:cstheme="minorHAnsi"/>
          <w:sz w:val="24"/>
          <w:szCs w:val="24"/>
        </w:rPr>
        <w:t>will be</w:t>
      </w:r>
      <w:r w:rsidR="00E53104" w:rsidRPr="0094572B">
        <w:rPr>
          <w:rFonts w:cstheme="minorHAnsi"/>
          <w:sz w:val="24"/>
          <w:szCs w:val="24"/>
        </w:rPr>
        <w:t xml:space="preserve"> </w:t>
      </w:r>
      <w:r w:rsidR="002807BE" w:rsidRPr="0094572B">
        <w:rPr>
          <w:rFonts w:cstheme="minorHAnsi"/>
          <w:sz w:val="24"/>
          <w:szCs w:val="24"/>
        </w:rPr>
        <w:t xml:space="preserve">on </w:t>
      </w:r>
      <w:r w:rsidR="00CE5681" w:rsidRPr="0094572B">
        <w:rPr>
          <w:rFonts w:cstheme="minorHAnsi"/>
          <w:sz w:val="24"/>
          <w:szCs w:val="24"/>
        </w:rPr>
        <w:t xml:space="preserve">24 </w:t>
      </w:r>
      <w:r w:rsidR="00E57275">
        <w:rPr>
          <w:rFonts w:cstheme="minorHAnsi"/>
          <w:sz w:val="24"/>
          <w:szCs w:val="24"/>
        </w:rPr>
        <w:t>November</w:t>
      </w:r>
      <w:r w:rsidR="002807BE" w:rsidRPr="0094572B">
        <w:rPr>
          <w:rFonts w:cstheme="minorHAnsi"/>
          <w:sz w:val="24"/>
          <w:szCs w:val="24"/>
        </w:rPr>
        <w:t xml:space="preserve"> 2018, in London</w:t>
      </w:r>
    </w:p>
    <w:p w14:paraId="59708150" w14:textId="4C1DB7B9" w:rsidR="007036FC" w:rsidRPr="0094572B" w:rsidRDefault="007036FC" w:rsidP="007D24E6">
      <w:pPr>
        <w:pStyle w:val="NoSpacing"/>
        <w:rPr>
          <w:rFonts w:cstheme="minorHAnsi"/>
          <w:sz w:val="24"/>
          <w:szCs w:val="24"/>
        </w:rPr>
      </w:pPr>
    </w:p>
    <w:p w14:paraId="2B1E0FFF" w14:textId="77777777" w:rsidR="007036FC" w:rsidRPr="0094572B" w:rsidRDefault="007036FC" w:rsidP="007D24E6">
      <w:pPr>
        <w:pStyle w:val="NoSpacing"/>
        <w:rPr>
          <w:rFonts w:cstheme="minorHAnsi"/>
          <w:sz w:val="24"/>
          <w:szCs w:val="24"/>
        </w:rPr>
      </w:pPr>
    </w:p>
    <w:p w14:paraId="7779C07E" w14:textId="11A13536" w:rsidR="00542226" w:rsidRPr="0094572B" w:rsidRDefault="00542226" w:rsidP="006520F2">
      <w:pPr>
        <w:rPr>
          <w:rFonts w:cstheme="minorHAnsi"/>
          <w:b/>
          <w:szCs w:val="24"/>
        </w:rPr>
      </w:pPr>
    </w:p>
    <w:p w14:paraId="24EC3CEE" w14:textId="77777777" w:rsidR="00A17CB2" w:rsidRPr="0094572B" w:rsidRDefault="00A17CB2" w:rsidP="006520F2">
      <w:pPr>
        <w:rPr>
          <w:rFonts w:cstheme="minorHAnsi"/>
          <w:b/>
          <w:szCs w:val="24"/>
        </w:rPr>
      </w:pPr>
      <w:r w:rsidRPr="0094572B">
        <w:rPr>
          <w:rFonts w:cstheme="minorHAnsi"/>
          <w:b/>
          <w:szCs w:val="24"/>
        </w:rPr>
        <w:br w:type="page"/>
      </w:r>
    </w:p>
    <w:p w14:paraId="5C6BD091" w14:textId="3E3C288B" w:rsidR="006520F2" w:rsidRPr="0094572B" w:rsidRDefault="006520F2" w:rsidP="006520F2">
      <w:pPr>
        <w:rPr>
          <w:rFonts w:cstheme="minorHAnsi"/>
          <w:b/>
          <w:szCs w:val="24"/>
        </w:rPr>
      </w:pPr>
      <w:r w:rsidRPr="0094572B">
        <w:rPr>
          <w:rFonts w:cstheme="minorHAnsi"/>
          <w:b/>
          <w:szCs w:val="24"/>
        </w:rPr>
        <w:lastRenderedPageBreak/>
        <w:t>Actions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276"/>
        <w:gridCol w:w="1417"/>
      </w:tblGrid>
      <w:tr w:rsidR="006520F2" w:rsidRPr="0094572B" w14:paraId="1B0D4CB4" w14:textId="77777777" w:rsidTr="00E57275">
        <w:trPr>
          <w:trHeight w:val="70"/>
        </w:trPr>
        <w:tc>
          <w:tcPr>
            <w:tcW w:w="704" w:type="dxa"/>
            <w:shd w:val="clear" w:color="auto" w:fill="auto"/>
          </w:tcPr>
          <w:p w14:paraId="2F2D3BF8" w14:textId="77777777" w:rsidR="006520F2" w:rsidRPr="0094572B" w:rsidRDefault="006520F2" w:rsidP="00A90306">
            <w:pPr>
              <w:pStyle w:val="Table"/>
              <w:rPr>
                <w:rFonts w:asciiTheme="minorHAnsi" w:hAnsiTheme="minorHAnsi" w:cstheme="minorHAnsi"/>
                <w:szCs w:val="24"/>
                <w:lang w:val="en-GB"/>
              </w:rPr>
            </w:pPr>
            <w:r w:rsidRPr="0094572B">
              <w:rPr>
                <w:rFonts w:asciiTheme="minorHAnsi" w:hAnsiTheme="minorHAnsi" w:cstheme="minorHAnsi"/>
                <w:szCs w:val="24"/>
                <w:lang w:val="en-GB"/>
              </w:rPr>
              <w:t>Item</w:t>
            </w:r>
          </w:p>
        </w:tc>
        <w:tc>
          <w:tcPr>
            <w:tcW w:w="6237" w:type="dxa"/>
            <w:shd w:val="clear" w:color="auto" w:fill="auto"/>
          </w:tcPr>
          <w:p w14:paraId="75626525" w14:textId="77777777" w:rsidR="006520F2" w:rsidRPr="0094572B" w:rsidRDefault="006520F2" w:rsidP="00A90306">
            <w:pPr>
              <w:pStyle w:val="Table"/>
              <w:jc w:val="center"/>
              <w:rPr>
                <w:rFonts w:asciiTheme="minorHAnsi" w:hAnsiTheme="minorHAnsi" w:cstheme="minorHAnsi"/>
                <w:szCs w:val="24"/>
                <w:lang w:val="en-GB"/>
              </w:rPr>
            </w:pPr>
          </w:p>
        </w:tc>
        <w:tc>
          <w:tcPr>
            <w:tcW w:w="1276" w:type="dxa"/>
            <w:shd w:val="clear" w:color="auto" w:fill="auto"/>
          </w:tcPr>
          <w:p w14:paraId="5ACF244A" w14:textId="77777777" w:rsidR="006520F2" w:rsidRPr="0094572B" w:rsidRDefault="006520F2" w:rsidP="00A90306">
            <w:pPr>
              <w:pStyle w:val="Table"/>
              <w:rPr>
                <w:rFonts w:asciiTheme="minorHAnsi" w:hAnsiTheme="minorHAnsi" w:cstheme="minorHAnsi"/>
                <w:szCs w:val="24"/>
                <w:lang w:val="en-GB"/>
              </w:rPr>
            </w:pPr>
            <w:r w:rsidRPr="0094572B">
              <w:rPr>
                <w:rFonts w:asciiTheme="minorHAnsi" w:hAnsiTheme="minorHAnsi" w:cstheme="minorHAnsi"/>
                <w:szCs w:val="24"/>
                <w:lang w:val="en-GB"/>
              </w:rPr>
              <w:t>Action</w:t>
            </w:r>
          </w:p>
        </w:tc>
        <w:tc>
          <w:tcPr>
            <w:tcW w:w="1417" w:type="dxa"/>
          </w:tcPr>
          <w:p w14:paraId="57B021CB" w14:textId="77777777" w:rsidR="006520F2" w:rsidRPr="0094572B" w:rsidRDefault="006520F2" w:rsidP="00A90306">
            <w:pPr>
              <w:pStyle w:val="Table"/>
              <w:rPr>
                <w:rFonts w:asciiTheme="minorHAnsi" w:hAnsiTheme="minorHAnsi" w:cstheme="minorHAnsi"/>
                <w:szCs w:val="24"/>
                <w:lang w:val="en-GB"/>
              </w:rPr>
            </w:pPr>
            <w:r w:rsidRPr="0094572B">
              <w:rPr>
                <w:rFonts w:asciiTheme="minorHAnsi" w:hAnsiTheme="minorHAnsi" w:cstheme="minorHAnsi"/>
                <w:szCs w:val="24"/>
                <w:lang w:val="en-GB"/>
              </w:rPr>
              <w:t>Completed</w:t>
            </w:r>
          </w:p>
        </w:tc>
      </w:tr>
      <w:tr w:rsidR="00A90306" w:rsidRPr="0094572B" w14:paraId="2B6A0A3E" w14:textId="77777777" w:rsidTr="00E57275">
        <w:tc>
          <w:tcPr>
            <w:tcW w:w="704" w:type="dxa"/>
            <w:shd w:val="clear" w:color="auto" w:fill="auto"/>
          </w:tcPr>
          <w:p w14:paraId="684454B4" w14:textId="77777777" w:rsidR="00A90306" w:rsidRPr="0094572B" w:rsidRDefault="00A90306" w:rsidP="002807BE">
            <w:pPr>
              <w:pStyle w:val="NoSpacing"/>
              <w:rPr>
                <w:rFonts w:cstheme="minorHAnsi"/>
                <w:sz w:val="24"/>
                <w:szCs w:val="24"/>
              </w:rPr>
            </w:pPr>
            <w:r w:rsidRPr="0094572B">
              <w:rPr>
                <w:rFonts w:cstheme="minorHAnsi"/>
                <w:sz w:val="24"/>
                <w:szCs w:val="24"/>
              </w:rPr>
              <w:t>1</w:t>
            </w:r>
          </w:p>
        </w:tc>
        <w:tc>
          <w:tcPr>
            <w:tcW w:w="6237" w:type="dxa"/>
            <w:shd w:val="clear" w:color="auto" w:fill="auto"/>
          </w:tcPr>
          <w:p w14:paraId="207269E4" w14:textId="5F3A5F92" w:rsidR="00A90306" w:rsidRPr="0094572B" w:rsidRDefault="00E57275" w:rsidP="006C5B4A">
            <w:pPr>
              <w:pStyle w:val="NoSpacing"/>
              <w:rPr>
                <w:rFonts w:cstheme="minorHAnsi"/>
                <w:sz w:val="24"/>
                <w:szCs w:val="24"/>
              </w:rPr>
            </w:pPr>
            <w:r w:rsidRPr="0094572B">
              <w:rPr>
                <w:rFonts w:cstheme="minorHAnsi"/>
                <w:b/>
                <w:sz w:val="24"/>
                <w:szCs w:val="24"/>
              </w:rPr>
              <w:t>LB to circulate an updated copy of the skills matrix following the meeting</w:t>
            </w:r>
          </w:p>
        </w:tc>
        <w:tc>
          <w:tcPr>
            <w:tcW w:w="1276" w:type="dxa"/>
            <w:shd w:val="clear" w:color="auto" w:fill="auto"/>
          </w:tcPr>
          <w:p w14:paraId="605503E7" w14:textId="6FD22A21" w:rsidR="00A90306" w:rsidRPr="0094572B" w:rsidRDefault="00A90306" w:rsidP="002807BE">
            <w:pPr>
              <w:pStyle w:val="NoSpacing"/>
              <w:rPr>
                <w:rFonts w:cstheme="minorHAnsi"/>
                <w:sz w:val="24"/>
                <w:szCs w:val="24"/>
              </w:rPr>
            </w:pPr>
          </w:p>
        </w:tc>
        <w:tc>
          <w:tcPr>
            <w:tcW w:w="1417" w:type="dxa"/>
          </w:tcPr>
          <w:p w14:paraId="388397F9" w14:textId="6A749D8E" w:rsidR="00A90306" w:rsidRPr="0094572B" w:rsidRDefault="00A90306" w:rsidP="002807BE">
            <w:pPr>
              <w:pStyle w:val="NoSpacing"/>
              <w:rPr>
                <w:rFonts w:cstheme="minorHAnsi"/>
                <w:sz w:val="24"/>
                <w:szCs w:val="24"/>
              </w:rPr>
            </w:pPr>
          </w:p>
        </w:tc>
      </w:tr>
      <w:tr w:rsidR="00A90306" w:rsidRPr="0094572B" w14:paraId="7A6BEC30" w14:textId="77777777" w:rsidTr="00E57275">
        <w:tc>
          <w:tcPr>
            <w:tcW w:w="704" w:type="dxa"/>
            <w:shd w:val="clear" w:color="auto" w:fill="auto"/>
          </w:tcPr>
          <w:p w14:paraId="1E17BDC0" w14:textId="77777777" w:rsidR="00A90306" w:rsidRPr="0094572B" w:rsidRDefault="00A90306" w:rsidP="002807BE">
            <w:pPr>
              <w:pStyle w:val="NoSpacing"/>
              <w:rPr>
                <w:rFonts w:cstheme="minorHAnsi"/>
                <w:sz w:val="24"/>
                <w:szCs w:val="24"/>
              </w:rPr>
            </w:pPr>
            <w:r w:rsidRPr="0094572B">
              <w:rPr>
                <w:rFonts w:cstheme="minorHAnsi"/>
                <w:sz w:val="24"/>
                <w:szCs w:val="24"/>
              </w:rPr>
              <w:t>2</w:t>
            </w:r>
          </w:p>
        </w:tc>
        <w:tc>
          <w:tcPr>
            <w:tcW w:w="6237" w:type="dxa"/>
            <w:shd w:val="clear" w:color="auto" w:fill="auto"/>
          </w:tcPr>
          <w:p w14:paraId="0FD71E55" w14:textId="2F550EB5" w:rsidR="00A90306" w:rsidRPr="0094572B" w:rsidRDefault="00E57275" w:rsidP="002807BE">
            <w:pPr>
              <w:pStyle w:val="NoSpacing"/>
              <w:rPr>
                <w:rFonts w:eastAsia="Times" w:cstheme="minorHAnsi"/>
                <w:sz w:val="24"/>
                <w:szCs w:val="24"/>
              </w:rPr>
            </w:pPr>
            <w:r w:rsidRPr="0094572B">
              <w:rPr>
                <w:rFonts w:cstheme="minorHAnsi"/>
                <w:b/>
                <w:sz w:val="24"/>
                <w:szCs w:val="24"/>
              </w:rPr>
              <w:t>CW to provide a clean copy of the Reserves Policy to BM</w:t>
            </w:r>
          </w:p>
        </w:tc>
        <w:tc>
          <w:tcPr>
            <w:tcW w:w="1276" w:type="dxa"/>
            <w:shd w:val="clear" w:color="auto" w:fill="auto"/>
          </w:tcPr>
          <w:p w14:paraId="4AB36377" w14:textId="642E3D45" w:rsidR="00A90306" w:rsidRPr="0094572B" w:rsidRDefault="00A90306" w:rsidP="002807BE">
            <w:pPr>
              <w:pStyle w:val="NoSpacing"/>
              <w:rPr>
                <w:rFonts w:cstheme="minorHAnsi"/>
                <w:sz w:val="24"/>
                <w:szCs w:val="24"/>
              </w:rPr>
            </w:pPr>
          </w:p>
        </w:tc>
        <w:tc>
          <w:tcPr>
            <w:tcW w:w="1417" w:type="dxa"/>
          </w:tcPr>
          <w:p w14:paraId="5EFBBC19" w14:textId="77777777" w:rsidR="00A90306" w:rsidRPr="0094572B" w:rsidRDefault="00A90306" w:rsidP="002807BE">
            <w:pPr>
              <w:pStyle w:val="NoSpacing"/>
              <w:rPr>
                <w:rFonts w:cstheme="minorHAnsi"/>
                <w:sz w:val="24"/>
                <w:szCs w:val="24"/>
              </w:rPr>
            </w:pPr>
          </w:p>
        </w:tc>
      </w:tr>
      <w:tr w:rsidR="00631A01" w:rsidRPr="0094572B" w14:paraId="1EF41A96" w14:textId="77777777" w:rsidTr="00E57275">
        <w:tc>
          <w:tcPr>
            <w:tcW w:w="704" w:type="dxa"/>
            <w:shd w:val="clear" w:color="auto" w:fill="auto"/>
          </w:tcPr>
          <w:p w14:paraId="5AC9F3FC" w14:textId="251FD692" w:rsidR="00631A01" w:rsidRPr="0094572B" w:rsidRDefault="007656EF" w:rsidP="002807BE">
            <w:pPr>
              <w:pStyle w:val="NoSpacing"/>
              <w:rPr>
                <w:rFonts w:cstheme="minorHAnsi"/>
                <w:sz w:val="24"/>
                <w:szCs w:val="24"/>
              </w:rPr>
            </w:pPr>
            <w:bookmarkStart w:id="12" w:name="_Hlk504128150"/>
            <w:r w:rsidRPr="0094572B">
              <w:rPr>
                <w:rFonts w:cstheme="minorHAnsi"/>
                <w:sz w:val="24"/>
                <w:szCs w:val="24"/>
              </w:rPr>
              <w:t>3</w:t>
            </w:r>
          </w:p>
        </w:tc>
        <w:tc>
          <w:tcPr>
            <w:tcW w:w="6237" w:type="dxa"/>
            <w:shd w:val="clear" w:color="auto" w:fill="auto"/>
          </w:tcPr>
          <w:p w14:paraId="10A1F09A" w14:textId="6738AC72" w:rsidR="00631A01" w:rsidRPr="0094572B" w:rsidRDefault="00E57275" w:rsidP="00A35C34">
            <w:pPr>
              <w:rPr>
                <w:rFonts w:cstheme="minorHAnsi"/>
                <w:b/>
                <w:szCs w:val="24"/>
              </w:rPr>
            </w:pPr>
            <w:r w:rsidRPr="0094572B">
              <w:rPr>
                <w:rFonts w:eastAsia="SimSun" w:cstheme="minorHAnsi"/>
                <w:b/>
                <w:bCs/>
                <w:kern w:val="28"/>
                <w:szCs w:val="24"/>
              </w:rPr>
              <w:t>NA to provide an update once the Media review had been carried ou</w:t>
            </w:r>
            <w:r w:rsidR="00A35C34">
              <w:rPr>
                <w:rFonts w:eastAsia="SimSun" w:cstheme="minorHAnsi"/>
                <w:b/>
                <w:bCs/>
                <w:kern w:val="28"/>
                <w:szCs w:val="24"/>
              </w:rPr>
              <w:t>t</w:t>
            </w:r>
          </w:p>
        </w:tc>
        <w:tc>
          <w:tcPr>
            <w:tcW w:w="1276" w:type="dxa"/>
            <w:shd w:val="clear" w:color="auto" w:fill="auto"/>
          </w:tcPr>
          <w:p w14:paraId="2F98068F" w14:textId="341853AD" w:rsidR="00631A01" w:rsidRPr="0094572B" w:rsidRDefault="00631A01" w:rsidP="004575A6">
            <w:pPr>
              <w:pStyle w:val="NoSpacing"/>
              <w:rPr>
                <w:rFonts w:cstheme="minorHAnsi"/>
                <w:sz w:val="24"/>
                <w:szCs w:val="24"/>
              </w:rPr>
            </w:pPr>
          </w:p>
        </w:tc>
        <w:tc>
          <w:tcPr>
            <w:tcW w:w="1417" w:type="dxa"/>
          </w:tcPr>
          <w:p w14:paraId="764061C8" w14:textId="77777777" w:rsidR="00631A01" w:rsidRPr="0094572B" w:rsidRDefault="00631A01" w:rsidP="002807BE">
            <w:pPr>
              <w:pStyle w:val="NoSpacing"/>
              <w:rPr>
                <w:rFonts w:cstheme="minorHAnsi"/>
                <w:sz w:val="24"/>
                <w:szCs w:val="24"/>
              </w:rPr>
            </w:pPr>
          </w:p>
        </w:tc>
      </w:tr>
      <w:tr w:rsidR="006910A0" w:rsidRPr="0094572B" w14:paraId="0D1242AF" w14:textId="77777777" w:rsidTr="00E57275">
        <w:tc>
          <w:tcPr>
            <w:tcW w:w="704" w:type="dxa"/>
            <w:shd w:val="clear" w:color="auto" w:fill="auto"/>
          </w:tcPr>
          <w:p w14:paraId="0E60DE27" w14:textId="7F79FC38" w:rsidR="006910A0" w:rsidRPr="0094572B" w:rsidRDefault="006910A0" w:rsidP="002807BE">
            <w:pPr>
              <w:pStyle w:val="NoSpacing"/>
              <w:rPr>
                <w:rFonts w:cstheme="minorHAnsi"/>
                <w:sz w:val="24"/>
                <w:szCs w:val="24"/>
              </w:rPr>
            </w:pPr>
            <w:r w:rsidRPr="0094572B">
              <w:rPr>
                <w:rFonts w:cstheme="minorHAnsi"/>
                <w:sz w:val="24"/>
                <w:szCs w:val="24"/>
              </w:rPr>
              <w:t>4</w:t>
            </w:r>
          </w:p>
        </w:tc>
        <w:tc>
          <w:tcPr>
            <w:tcW w:w="6237" w:type="dxa"/>
            <w:shd w:val="clear" w:color="auto" w:fill="auto"/>
          </w:tcPr>
          <w:p w14:paraId="3537285B" w14:textId="54295234" w:rsidR="006910A0" w:rsidRPr="0094572B" w:rsidRDefault="00E57275" w:rsidP="00A35C34">
            <w:pPr>
              <w:pStyle w:val="NoSpacing"/>
              <w:rPr>
                <w:rFonts w:cstheme="minorHAnsi"/>
                <w:b/>
                <w:sz w:val="24"/>
                <w:szCs w:val="24"/>
              </w:rPr>
            </w:pPr>
            <w:r w:rsidRPr="0094572B">
              <w:rPr>
                <w:rFonts w:cstheme="minorHAnsi"/>
                <w:b/>
                <w:sz w:val="24"/>
                <w:szCs w:val="24"/>
              </w:rPr>
              <w:t>NA to reassess the Commercial Strategy</w:t>
            </w:r>
          </w:p>
        </w:tc>
        <w:tc>
          <w:tcPr>
            <w:tcW w:w="1276" w:type="dxa"/>
            <w:shd w:val="clear" w:color="auto" w:fill="auto"/>
          </w:tcPr>
          <w:p w14:paraId="2013E8A7" w14:textId="0101A1A2" w:rsidR="006910A0" w:rsidRPr="0094572B" w:rsidRDefault="006910A0" w:rsidP="002807BE">
            <w:pPr>
              <w:pStyle w:val="NoSpacing"/>
              <w:rPr>
                <w:rFonts w:cstheme="minorHAnsi"/>
                <w:sz w:val="24"/>
                <w:szCs w:val="24"/>
              </w:rPr>
            </w:pPr>
          </w:p>
        </w:tc>
        <w:tc>
          <w:tcPr>
            <w:tcW w:w="1417" w:type="dxa"/>
          </w:tcPr>
          <w:p w14:paraId="36D10DFC" w14:textId="77777777" w:rsidR="006910A0" w:rsidRPr="0094572B" w:rsidRDefault="006910A0" w:rsidP="002807BE">
            <w:pPr>
              <w:pStyle w:val="NoSpacing"/>
              <w:rPr>
                <w:rFonts w:cstheme="minorHAnsi"/>
                <w:sz w:val="24"/>
                <w:szCs w:val="24"/>
              </w:rPr>
            </w:pPr>
          </w:p>
        </w:tc>
      </w:tr>
      <w:tr w:rsidR="00E92989" w:rsidRPr="0094572B" w14:paraId="0E6BD479" w14:textId="77777777" w:rsidTr="00E57275">
        <w:tc>
          <w:tcPr>
            <w:tcW w:w="704" w:type="dxa"/>
            <w:shd w:val="clear" w:color="auto" w:fill="auto"/>
          </w:tcPr>
          <w:p w14:paraId="57354F09" w14:textId="1257C7DC" w:rsidR="00E92989" w:rsidRPr="0094572B" w:rsidRDefault="00E92989" w:rsidP="002807BE">
            <w:pPr>
              <w:pStyle w:val="NoSpacing"/>
              <w:rPr>
                <w:rFonts w:cstheme="minorHAnsi"/>
                <w:sz w:val="24"/>
                <w:szCs w:val="24"/>
              </w:rPr>
            </w:pPr>
            <w:r w:rsidRPr="0094572B">
              <w:rPr>
                <w:rFonts w:cstheme="minorHAnsi"/>
                <w:sz w:val="24"/>
                <w:szCs w:val="24"/>
              </w:rPr>
              <w:t>5</w:t>
            </w:r>
          </w:p>
        </w:tc>
        <w:tc>
          <w:tcPr>
            <w:tcW w:w="6237" w:type="dxa"/>
            <w:shd w:val="clear" w:color="auto" w:fill="auto"/>
          </w:tcPr>
          <w:p w14:paraId="3325E403" w14:textId="561CA423" w:rsidR="00E92989" w:rsidRPr="0094572B" w:rsidRDefault="00E57275" w:rsidP="00A35C34">
            <w:pPr>
              <w:pStyle w:val="NoSpacing"/>
              <w:rPr>
                <w:rFonts w:cstheme="minorHAnsi"/>
                <w:b/>
                <w:sz w:val="24"/>
                <w:szCs w:val="24"/>
              </w:rPr>
            </w:pPr>
            <w:r w:rsidRPr="0094572B">
              <w:rPr>
                <w:rFonts w:cstheme="minorHAnsi"/>
                <w:b/>
                <w:sz w:val="24"/>
                <w:szCs w:val="24"/>
              </w:rPr>
              <w:t>NA to ensure that presented papers to the Board are more professional and concise</w:t>
            </w:r>
          </w:p>
        </w:tc>
        <w:tc>
          <w:tcPr>
            <w:tcW w:w="1276" w:type="dxa"/>
            <w:shd w:val="clear" w:color="auto" w:fill="auto"/>
          </w:tcPr>
          <w:p w14:paraId="4FA91577" w14:textId="12699BF3" w:rsidR="00E92989" w:rsidRPr="0094572B" w:rsidRDefault="00E92989" w:rsidP="002807BE">
            <w:pPr>
              <w:pStyle w:val="NoSpacing"/>
              <w:rPr>
                <w:rFonts w:cstheme="minorHAnsi"/>
                <w:sz w:val="24"/>
                <w:szCs w:val="24"/>
              </w:rPr>
            </w:pPr>
          </w:p>
        </w:tc>
        <w:tc>
          <w:tcPr>
            <w:tcW w:w="1417" w:type="dxa"/>
          </w:tcPr>
          <w:p w14:paraId="24A94FEC" w14:textId="77777777" w:rsidR="00E92989" w:rsidRPr="0094572B" w:rsidRDefault="00E92989" w:rsidP="002807BE">
            <w:pPr>
              <w:pStyle w:val="NoSpacing"/>
              <w:rPr>
                <w:rFonts w:cstheme="minorHAnsi"/>
                <w:sz w:val="24"/>
                <w:szCs w:val="24"/>
              </w:rPr>
            </w:pPr>
          </w:p>
        </w:tc>
      </w:tr>
      <w:tr w:rsidR="00E92989" w:rsidRPr="0094572B" w14:paraId="55D3198D" w14:textId="77777777" w:rsidTr="00E57275">
        <w:tc>
          <w:tcPr>
            <w:tcW w:w="704" w:type="dxa"/>
            <w:shd w:val="clear" w:color="auto" w:fill="auto"/>
          </w:tcPr>
          <w:p w14:paraId="54F2E335" w14:textId="785136EA" w:rsidR="00E92989" w:rsidRPr="0094572B" w:rsidRDefault="00E92989" w:rsidP="002807BE">
            <w:pPr>
              <w:pStyle w:val="NoSpacing"/>
              <w:rPr>
                <w:rFonts w:cstheme="minorHAnsi"/>
                <w:sz w:val="24"/>
                <w:szCs w:val="24"/>
              </w:rPr>
            </w:pPr>
            <w:r w:rsidRPr="0094572B">
              <w:rPr>
                <w:rFonts w:cstheme="minorHAnsi"/>
                <w:sz w:val="24"/>
                <w:szCs w:val="24"/>
              </w:rPr>
              <w:t>6</w:t>
            </w:r>
          </w:p>
        </w:tc>
        <w:tc>
          <w:tcPr>
            <w:tcW w:w="6237" w:type="dxa"/>
            <w:shd w:val="clear" w:color="auto" w:fill="auto"/>
          </w:tcPr>
          <w:p w14:paraId="05034F36" w14:textId="0D440C04" w:rsidR="00E92989" w:rsidRPr="0094572B" w:rsidRDefault="00E57275" w:rsidP="00A35C34">
            <w:pPr>
              <w:pStyle w:val="NoSpacing"/>
              <w:rPr>
                <w:rFonts w:cstheme="minorHAnsi"/>
                <w:sz w:val="24"/>
                <w:szCs w:val="24"/>
              </w:rPr>
            </w:pPr>
            <w:r w:rsidRPr="0094572B">
              <w:rPr>
                <w:rFonts w:cstheme="minorHAnsi"/>
                <w:b/>
                <w:sz w:val="24"/>
                <w:szCs w:val="24"/>
              </w:rPr>
              <w:t>NA to present a paper to the November Board regarding the VI request for support of £15K</w:t>
            </w:r>
          </w:p>
        </w:tc>
        <w:tc>
          <w:tcPr>
            <w:tcW w:w="1276" w:type="dxa"/>
            <w:shd w:val="clear" w:color="auto" w:fill="auto"/>
          </w:tcPr>
          <w:p w14:paraId="6B026DC2" w14:textId="593887CF" w:rsidR="00E92989" w:rsidRPr="0094572B" w:rsidRDefault="00E92989" w:rsidP="002807BE">
            <w:pPr>
              <w:pStyle w:val="NoSpacing"/>
              <w:rPr>
                <w:rFonts w:cstheme="minorHAnsi"/>
                <w:sz w:val="24"/>
                <w:szCs w:val="24"/>
              </w:rPr>
            </w:pPr>
          </w:p>
        </w:tc>
        <w:tc>
          <w:tcPr>
            <w:tcW w:w="1417" w:type="dxa"/>
          </w:tcPr>
          <w:p w14:paraId="57398C95" w14:textId="77777777" w:rsidR="00E92989" w:rsidRPr="0094572B" w:rsidRDefault="00E92989" w:rsidP="002807BE">
            <w:pPr>
              <w:pStyle w:val="NoSpacing"/>
              <w:rPr>
                <w:rFonts w:cstheme="minorHAnsi"/>
                <w:sz w:val="24"/>
                <w:szCs w:val="24"/>
              </w:rPr>
            </w:pPr>
          </w:p>
        </w:tc>
      </w:tr>
      <w:tr w:rsidR="00E92989" w:rsidRPr="0094572B" w14:paraId="7944D1ED" w14:textId="77777777" w:rsidTr="00E57275">
        <w:tc>
          <w:tcPr>
            <w:tcW w:w="704" w:type="dxa"/>
            <w:shd w:val="clear" w:color="auto" w:fill="auto"/>
          </w:tcPr>
          <w:p w14:paraId="7CE2C991" w14:textId="20B500F2" w:rsidR="00E92989" w:rsidRPr="0094572B" w:rsidRDefault="00E92989" w:rsidP="002807BE">
            <w:pPr>
              <w:pStyle w:val="NoSpacing"/>
              <w:rPr>
                <w:rFonts w:cstheme="minorHAnsi"/>
                <w:sz w:val="24"/>
                <w:szCs w:val="24"/>
              </w:rPr>
            </w:pPr>
            <w:r w:rsidRPr="0094572B">
              <w:rPr>
                <w:rFonts w:cstheme="minorHAnsi"/>
                <w:sz w:val="24"/>
                <w:szCs w:val="24"/>
              </w:rPr>
              <w:t>7</w:t>
            </w:r>
          </w:p>
        </w:tc>
        <w:tc>
          <w:tcPr>
            <w:tcW w:w="6237" w:type="dxa"/>
            <w:shd w:val="clear" w:color="auto" w:fill="auto"/>
          </w:tcPr>
          <w:p w14:paraId="235BC400" w14:textId="64B3A474" w:rsidR="00E92989" w:rsidRPr="0094572B" w:rsidRDefault="00E57275" w:rsidP="00A35C34">
            <w:pPr>
              <w:pStyle w:val="NoSpacing"/>
              <w:rPr>
                <w:rFonts w:cstheme="minorHAnsi"/>
                <w:b/>
                <w:sz w:val="24"/>
                <w:szCs w:val="24"/>
              </w:rPr>
            </w:pPr>
            <w:r w:rsidRPr="0094572B">
              <w:rPr>
                <w:rFonts w:cstheme="minorHAnsi"/>
                <w:b/>
                <w:sz w:val="24"/>
                <w:szCs w:val="24"/>
              </w:rPr>
              <w:t>BM/NA/MD to arrange a telephone conversation off-line to discuss communication to members on change of culture, reviews of Regions, Counties and types of Membership</w:t>
            </w:r>
          </w:p>
        </w:tc>
        <w:tc>
          <w:tcPr>
            <w:tcW w:w="1276" w:type="dxa"/>
            <w:shd w:val="clear" w:color="auto" w:fill="auto"/>
          </w:tcPr>
          <w:p w14:paraId="127B0573" w14:textId="7F7B8F6C" w:rsidR="00E92989" w:rsidRPr="0094572B" w:rsidRDefault="00E92989" w:rsidP="002807BE">
            <w:pPr>
              <w:pStyle w:val="NoSpacing"/>
              <w:rPr>
                <w:rFonts w:cstheme="minorHAnsi"/>
                <w:sz w:val="24"/>
                <w:szCs w:val="24"/>
              </w:rPr>
            </w:pPr>
          </w:p>
        </w:tc>
        <w:tc>
          <w:tcPr>
            <w:tcW w:w="1417" w:type="dxa"/>
          </w:tcPr>
          <w:p w14:paraId="148CD144" w14:textId="77777777" w:rsidR="00E92989" w:rsidRPr="0094572B" w:rsidRDefault="00E92989" w:rsidP="002807BE">
            <w:pPr>
              <w:pStyle w:val="NoSpacing"/>
              <w:rPr>
                <w:rFonts w:cstheme="minorHAnsi"/>
                <w:sz w:val="24"/>
                <w:szCs w:val="24"/>
              </w:rPr>
            </w:pPr>
          </w:p>
        </w:tc>
      </w:tr>
      <w:bookmarkEnd w:id="12"/>
      <w:tr w:rsidR="001214C6" w:rsidRPr="0094572B" w14:paraId="5247DBC3" w14:textId="77777777" w:rsidTr="00E57275">
        <w:tc>
          <w:tcPr>
            <w:tcW w:w="704" w:type="dxa"/>
            <w:shd w:val="clear" w:color="auto" w:fill="auto"/>
          </w:tcPr>
          <w:p w14:paraId="266EB567" w14:textId="5F4A534B" w:rsidR="001214C6" w:rsidRPr="0094572B" w:rsidRDefault="00E32D2A" w:rsidP="001214C6">
            <w:pPr>
              <w:pStyle w:val="NoSpacing"/>
              <w:rPr>
                <w:rFonts w:cstheme="minorHAnsi"/>
                <w:sz w:val="24"/>
                <w:szCs w:val="24"/>
              </w:rPr>
            </w:pPr>
            <w:r w:rsidRPr="0094572B">
              <w:rPr>
                <w:rFonts w:cstheme="minorHAnsi"/>
                <w:sz w:val="24"/>
                <w:szCs w:val="24"/>
              </w:rPr>
              <w:t>8</w:t>
            </w:r>
          </w:p>
        </w:tc>
        <w:tc>
          <w:tcPr>
            <w:tcW w:w="6237" w:type="dxa"/>
            <w:shd w:val="clear" w:color="auto" w:fill="auto"/>
          </w:tcPr>
          <w:p w14:paraId="0031F20F" w14:textId="596E0BB3" w:rsidR="001214C6" w:rsidRPr="0094572B" w:rsidRDefault="00E57275" w:rsidP="00A35C34">
            <w:pPr>
              <w:pStyle w:val="NoSpacing"/>
              <w:rPr>
                <w:rFonts w:cstheme="minorHAnsi"/>
                <w:b/>
                <w:sz w:val="24"/>
                <w:szCs w:val="24"/>
              </w:rPr>
            </w:pPr>
            <w:r w:rsidRPr="0094572B">
              <w:rPr>
                <w:rFonts w:cstheme="minorHAnsi"/>
                <w:b/>
                <w:sz w:val="24"/>
                <w:szCs w:val="24"/>
              </w:rPr>
              <w:t xml:space="preserve">NA to arrange for the Executive to prepare a step paper on how to achieve One Member One Vote </w:t>
            </w:r>
          </w:p>
        </w:tc>
        <w:tc>
          <w:tcPr>
            <w:tcW w:w="1276" w:type="dxa"/>
            <w:shd w:val="clear" w:color="auto" w:fill="auto"/>
          </w:tcPr>
          <w:p w14:paraId="171FE16C" w14:textId="038CD823" w:rsidR="001214C6" w:rsidRPr="0094572B" w:rsidRDefault="001214C6" w:rsidP="001214C6">
            <w:pPr>
              <w:pStyle w:val="NoSpacing"/>
              <w:rPr>
                <w:rFonts w:cstheme="minorHAnsi"/>
                <w:sz w:val="24"/>
                <w:szCs w:val="24"/>
              </w:rPr>
            </w:pPr>
          </w:p>
        </w:tc>
        <w:tc>
          <w:tcPr>
            <w:tcW w:w="1417" w:type="dxa"/>
          </w:tcPr>
          <w:p w14:paraId="3D17BA03" w14:textId="77777777" w:rsidR="001214C6" w:rsidRPr="0094572B" w:rsidRDefault="001214C6" w:rsidP="001214C6">
            <w:pPr>
              <w:pStyle w:val="NoSpacing"/>
              <w:rPr>
                <w:rFonts w:cstheme="minorHAnsi"/>
                <w:sz w:val="24"/>
                <w:szCs w:val="24"/>
              </w:rPr>
            </w:pPr>
          </w:p>
        </w:tc>
      </w:tr>
      <w:tr w:rsidR="001214C6" w:rsidRPr="0094572B" w14:paraId="07BF39F3" w14:textId="77777777" w:rsidTr="00E57275">
        <w:tc>
          <w:tcPr>
            <w:tcW w:w="704" w:type="dxa"/>
            <w:shd w:val="clear" w:color="auto" w:fill="auto"/>
          </w:tcPr>
          <w:p w14:paraId="02F4DE07" w14:textId="44FBC4F7" w:rsidR="001214C6" w:rsidRPr="0094572B" w:rsidRDefault="001214C6" w:rsidP="001214C6">
            <w:pPr>
              <w:pStyle w:val="NoSpacing"/>
              <w:rPr>
                <w:rFonts w:cstheme="minorHAnsi"/>
                <w:sz w:val="24"/>
                <w:szCs w:val="24"/>
              </w:rPr>
            </w:pPr>
            <w:bookmarkStart w:id="13" w:name="_Hlk520283251"/>
            <w:r w:rsidRPr="0094572B">
              <w:rPr>
                <w:rFonts w:cstheme="minorHAnsi"/>
                <w:sz w:val="24"/>
                <w:szCs w:val="24"/>
              </w:rPr>
              <w:t>9</w:t>
            </w:r>
          </w:p>
        </w:tc>
        <w:tc>
          <w:tcPr>
            <w:tcW w:w="6237" w:type="dxa"/>
            <w:shd w:val="clear" w:color="auto" w:fill="auto"/>
          </w:tcPr>
          <w:p w14:paraId="06F65E9B" w14:textId="436E87CA" w:rsidR="001214C6" w:rsidRPr="0094572B" w:rsidRDefault="00A35C34" w:rsidP="00A35C34">
            <w:pPr>
              <w:pStyle w:val="NoSpacing"/>
              <w:rPr>
                <w:rFonts w:cstheme="minorHAnsi"/>
                <w:b/>
                <w:sz w:val="24"/>
                <w:szCs w:val="24"/>
              </w:rPr>
            </w:pPr>
            <w:r>
              <w:rPr>
                <w:rFonts w:cstheme="minorHAnsi"/>
                <w:b/>
                <w:sz w:val="24"/>
                <w:szCs w:val="24"/>
              </w:rPr>
              <w:t>N</w:t>
            </w:r>
            <w:r w:rsidR="00E57275" w:rsidRPr="0094572B">
              <w:rPr>
                <w:rFonts w:cstheme="minorHAnsi"/>
                <w:b/>
                <w:sz w:val="24"/>
                <w:szCs w:val="24"/>
              </w:rPr>
              <w:t>A was required to give an update on the problematic areas regarding the range registration for the next Board meeting, in order that a decision could be made on non-compliant clubs</w:t>
            </w:r>
          </w:p>
        </w:tc>
        <w:tc>
          <w:tcPr>
            <w:tcW w:w="1276" w:type="dxa"/>
            <w:shd w:val="clear" w:color="auto" w:fill="auto"/>
          </w:tcPr>
          <w:p w14:paraId="34980C4B" w14:textId="089DFF73" w:rsidR="001214C6" w:rsidRPr="0094572B" w:rsidRDefault="001214C6" w:rsidP="001214C6">
            <w:pPr>
              <w:pStyle w:val="NoSpacing"/>
              <w:rPr>
                <w:rFonts w:cstheme="minorHAnsi"/>
                <w:sz w:val="24"/>
                <w:szCs w:val="24"/>
              </w:rPr>
            </w:pPr>
          </w:p>
        </w:tc>
        <w:tc>
          <w:tcPr>
            <w:tcW w:w="1417" w:type="dxa"/>
          </w:tcPr>
          <w:p w14:paraId="481C7B9E" w14:textId="77777777" w:rsidR="001214C6" w:rsidRPr="0094572B" w:rsidRDefault="001214C6" w:rsidP="001214C6">
            <w:pPr>
              <w:pStyle w:val="NoSpacing"/>
              <w:rPr>
                <w:rFonts w:cstheme="minorHAnsi"/>
                <w:sz w:val="24"/>
                <w:szCs w:val="24"/>
              </w:rPr>
            </w:pPr>
          </w:p>
        </w:tc>
      </w:tr>
      <w:bookmarkEnd w:id="13"/>
      <w:tr w:rsidR="00E32D2A" w:rsidRPr="0094572B" w14:paraId="277D976E" w14:textId="77777777" w:rsidTr="00E57275">
        <w:tc>
          <w:tcPr>
            <w:tcW w:w="704" w:type="dxa"/>
            <w:shd w:val="clear" w:color="auto" w:fill="auto"/>
          </w:tcPr>
          <w:p w14:paraId="2DA0A90A" w14:textId="5053F3EC" w:rsidR="00E32D2A" w:rsidRPr="0094572B" w:rsidRDefault="00E32D2A" w:rsidP="00E32D2A">
            <w:pPr>
              <w:pStyle w:val="NoSpacing"/>
              <w:rPr>
                <w:rFonts w:cstheme="minorHAnsi"/>
                <w:sz w:val="24"/>
                <w:szCs w:val="24"/>
              </w:rPr>
            </w:pPr>
            <w:r w:rsidRPr="0094572B">
              <w:rPr>
                <w:rFonts w:cstheme="minorHAnsi"/>
                <w:sz w:val="24"/>
                <w:szCs w:val="24"/>
              </w:rPr>
              <w:t>10</w:t>
            </w:r>
          </w:p>
        </w:tc>
        <w:tc>
          <w:tcPr>
            <w:tcW w:w="6237" w:type="dxa"/>
            <w:shd w:val="clear" w:color="auto" w:fill="auto"/>
          </w:tcPr>
          <w:p w14:paraId="0781A526" w14:textId="640448A8" w:rsidR="00E32D2A" w:rsidRPr="0094572B" w:rsidRDefault="00E57275" w:rsidP="00E32D2A">
            <w:pPr>
              <w:pStyle w:val="NoSpacing"/>
              <w:rPr>
                <w:rFonts w:cstheme="minorHAnsi"/>
                <w:b/>
                <w:sz w:val="24"/>
                <w:szCs w:val="24"/>
              </w:rPr>
            </w:pPr>
            <w:r w:rsidRPr="0094572B">
              <w:rPr>
                <w:rFonts w:cstheme="minorHAnsi"/>
                <w:b/>
                <w:sz w:val="24"/>
                <w:szCs w:val="24"/>
              </w:rPr>
              <w:t>Board training to be arranged on Mental Health Strategy</w:t>
            </w:r>
          </w:p>
        </w:tc>
        <w:tc>
          <w:tcPr>
            <w:tcW w:w="1276" w:type="dxa"/>
            <w:shd w:val="clear" w:color="auto" w:fill="auto"/>
          </w:tcPr>
          <w:p w14:paraId="13A96558" w14:textId="3C900565" w:rsidR="00E32D2A" w:rsidRPr="0094572B" w:rsidRDefault="00E32D2A" w:rsidP="00E32D2A">
            <w:pPr>
              <w:pStyle w:val="NoSpacing"/>
              <w:rPr>
                <w:rFonts w:cstheme="minorHAnsi"/>
                <w:sz w:val="24"/>
                <w:szCs w:val="24"/>
              </w:rPr>
            </w:pPr>
          </w:p>
        </w:tc>
        <w:tc>
          <w:tcPr>
            <w:tcW w:w="1417" w:type="dxa"/>
          </w:tcPr>
          <w:p w14:paraId="64A19FD5" w14:textId="77777777" w:rsidR="00E32D2A" w:rsidRPr="0094572B" w:rsidRDefault="00E32D2A" w:rsidP="00E32D2A">
            <w:pPr>
              <w:pStyle w:val="NoSpacing"/>
              <w:rPr>
                <w:rFonts w:cstheme="minorHAnsi"/>
                <w:sz w:val="24"/>
                <w:szCs w:val="24"/>
              </w:rPr>
            </w:pPr>
          </w:p>
        </w:tc>
      </w:tr>
      <w:tr w:rsidR="00E32D2A" w:rsidRPr="0094572B" w14:paraId="0EDAE887" w14:textId="77777777" w:rsidTr="00E57275">
        <w:tc>
          <w:tcPr>
            <w:tcW w:w="704" w:type="dxa"/>
            <w:shd w:val="clear" w:color="auto" w:fill="auto"/>
          </w:tcPr>
          <w:p w14:paraId="12881CE1" w14:textId="7F6644F2" w:rsidR="00E32D2A" w:rsidRPr="0094572B" w:rsidRDefault="00E32D2A" w:rsidP="00E32D2A">
            <w:pPr>
              <w:pStyle w:val="NoSpacing"/>
              <w:rPr>
                <w:rFonts w:cstheme="minorHAnsi"/>
                <w:sz w:val="24"/>
                <w:szCs w:val="24"/>
              </w:rPr>
            </w:pPr>
            <w:r w:rsidRPr="0094572B">
              <w:rPr>
                <w:rFonts w:cstheme="minorHAnsi"/>
                <w:sz w:val="24"/>
                <w:szCs w:val="24"/>
              </w:rPr>
              <w:t>11</w:t>
            </w:r>
          </w:p>
        </w:tc>
        <w:tc>
          <w:tcPr>
            <w:tcW w:w="6237" w:type="dxa"/>
            <w:shd w:val="clear" w:color="auto" w:fill="auto"/>
          </w:tcPr>
          <w:p w14:paraId="0AC8A35B" w14:textId="3B14DE4A" w:rsidR="00E32D2A" w:rsidRPr="0094572B" w:rsidRDefault="00E57275" w:rsidP="00E32D2A">
            <w:pPr>
              <w:pStyle w:val="NoSpacing"/>
              <w:rPr>
                <w:rFonts w:cstheme="minorHAnsi"/>
                <w:b/>
                <w:sz w:val="24"/>
                <w:szCs w:val="24"/>
              </w:rPr>
            </w:pPr>
            <w:r w:rsidRPr="0094572B">
              <w:rPr>
                <w:rFonts w:cstheme="minorHAnsi"/>
                <w:b/>
                <w:sz w:val="24"/>
                <w:szCs w:val="24"/>
              </w:rPr>
              <w:t xml:space="preserve">NA was asked to provide proof of integration of the DoS Board papers.  DoS to go back to a table format </w:t>
            </w:r>
          </w:p>
        </w:tc>
        <w:tc>
          <w:tcPr>
            <w:tcW w:w="1276" w:type="dxa"/>
            <w:shd w:val="clear" w:color="auto" w:fill="auto"/>
          </w:tcPr>
          <w:p w14:paraId="4E2F95B3" w14:textId="3881202E" w:rsidR="00E32D2A" w:rsidRPr="0094572B" w:rsidRDefault="00E32D2A" w:rsidP="00E32D2A">
            <w:pPr>
              <w:pStyle w:val="NoSpacing"/>
              <w:rPr>
                <w:rFonts w:cstheme="minorHAnsi"/>
                <w:sz w:val="24"/>
                <w:szCs w:val="24"/>
              </w:rPr>
            </w:pPr>
          </w:p>
        </w:tc>
        <w:tc>
          <w:tcPr>
            <w:tcW w:w="1417" w:type="dxa"/>
          </w:tcPr>
          <w:p w14:paraId="128EE459" w14:textId="77777777" w:rsidR="00E32D2A" w:rsidRPr="0094572B" w:rsidRDefault="00E32D2A" w:rsidP="00E32D2A">
            <w:pPr>
              <w:pStyle w:val="NoSpacing"/>
              <w:rPr>
                <w:rFonts w:cstheme="minorHAnsi"/>
                <w:sz w:val="24"/>
                <w:szCs w:val="24"/>
              </w:rPr>
            </w:pPr>
          </w:p>
        </w:tc>
      </w:tr>
      <w:tr w:rsidR="00E32D2A" w:rsidRPr="0094572B" w14:paraId="5E5FF4DB" w14:textId="77777777" w:rsidTr="00E57275">
        <w:tc>
          <w:tcPr>
            <w:tcW w:w="704" w:type="dxa"/>
            <w:shd w:val="clear" w:color="auto" w:fill="auto"/>
          </w:tcPr>
          <w:p w14:paraId="20ED3FB6" w14:textId="1137D582" w:rsidR="00E32D2A" w:rsidRPr="0094572B" w:rsidRDefault="00E32D2A" w:rsidP="00E32D2A">
            <w:pPr>
              <w:pStyle w:val="NoSpacing"/>
              <w:rPr>
                <w:rFonts w:cstheme="minorHAnsi"/>
                <w:sz w:val="24"/>
                <w:szCs w:val="24"/>
              </w:rPr>
            </w:pPr>
            <w:r w:rsidRPr="0094572B">
              <w:rPr>
                <w:rFonts w:cstheme="minorHAnsi"/>
                <w:sz w:val="24"/>
                <w:szCs w:val="24"/>
              </w:rPr>
              <w:t>12</w:t>
            </w:r>
          </w:p>
        </w:tc>
        <w:tc>
          <w:tcPr>
            <w:tcW w:w="6237" w:type="dxa"/>
            <w:shd w:val="clear" w:color="auto" w:fill="auto"/>
          </w:tcPr>
          <w:p w14:paraId="48B1F804" w14:textId="2EC84BEA" w:rsidR="00E32D2A" w:rsidRPr="0094572B" w:rsidRDefault="00E57275" w:rsidP="00A35C34">
            <w:pPr>
              <w:pStyle w:val="NoSpacing"/>
              <w:rPr>
                <w:rFonts w:cstheme="minorHAnsi"/>
                <w:b/>
                <w:sz w:val="24"/>
                <w:szCs w:val="24"/>
              </w:rPr>
            </w:pPr>
            <w:r w:rsidRPr="0094572B">
              <w:rPr>
                <w:rFonts w:cstheme="minorHAnsi"/>
                <w:b/>
                <w:sz w:val="24"/>
                <w:szCs w:val="24"/>
              </w:rPr>
              <w:t>NA to arrange for the Hardship Fund application be looked at by the Head of Ethics</w:t>
            </w:r>
          </w:p>
        </w:tc>
        <w:tc>
          <w:tcPr>
            <w:tcW w:w="1276" w:type="dxa"/>
            <w:shd w:val="clear" w:color="auto" w:fill="auto"/>
          </w:tcPr>
          <w:p w14:paraId="6E84958E" w14:textId="722511A6" w:rsidR="00E32D2A" w:rsidRPr="0094572B" w:rsidRDefault="00E32D2A" w:rsidP="00E32D2A">
            <w:pPr>
              <w:pStyle w:val="NoSpacing"/>
              <w:rPr>
                <w:rFonts w:cstheme="minorHAnsi"/>
                <w:sz w:val="24"/>
                <w:szCs w:val="24"/>
              </w:rPr>
            </w:pPr>
          </w:p>
        </w:tc>
        <w:tc>
          <w:tcPr>
            <w:tcW w:w="1417" w:type="dxa"/>
          </w:tcPr>
          <w:p w14:paraId="6F6A5C33" w14:textId="77777777" w:rsidR="00E32D2A" w:rsidRPr="0094572B" w:rsidRDefault="00E32D2A" w:rsidP="00E32D2A">
            <w:pPr>
              <w:pStyle w:val="NoSpacing"/>
              <w:rPr>
                <w:rFonts w:cstheme="minorHAnsi"/>
                <w:sz w:val="24"/>
                <w:szCs w:val="24"/>
              </w:rPr>
            </w:pPr>
          </w:p>
        </w:tc>
      </w:tr>
      <w:tr w:rsidR="00E32D2A" w:rsidRPr="0094572B" w14:paraId="7845CC49" w14:textId="77777777" w:rsidTr="00E57275">
        <w:tc>
          <w:tcPr>
            <w:tcW w:w="704" w:type="dxa"/>
            <w:shd w:val="clear" w:color="auto" w:fill="auto"/>
          </w:tcPr>
          <w:p w14:paraId="1A9C9102" w14:textId="66534C16" w:rsidR="00E32D2A" w:rsidRPr="0094572B" w:rsidRDefault="00E32D2A" w:rsidP="00E32D2A">
            <w:pPr>
              <w:pStyle w:val="NoSpacing"/>
              <w:rPr>
                <w:rFonts w:cstheme="minorHAnsi"/>
                <w:sz w:val="24"/>
                <w:szCs w:val="24"/>
              </w:rPr>
            </w:pPr>
            <w:r w:rsidRPr="0094572B">
              <w:rPr>
                <w:rFonts w:cstheme="minorHAnsi"/>
                <w:sz w:val="24"/>
                <w:szCs w:val="24"/>
              </w:rPr>
              <w:t>13</w:t>
            </w:r>
          </w:p>
        </w:tc>
        <w:tc>
          <w:tcPr>
            <w:tcW w:w="6237" w:type="dxa"/>
            <w:shd w:val="clear" w:color="auto" w:fill="auto"/>
          </w:tcPr>
          <w:p w14:paraId="0373CA47" w14:textId="1364364B" w:rsidR="00E32D2A" w:rsidRPr="0094572B" w:rsidRDefault="00E57275" w:rsidP="00A35C34">
            <w:pPr>
              <w:pStyle w:val="NoSpacing"/>
              <w:rPr>
                <w:rFonts w:cstheme="minorHAnsi"/>
                <w:b/>
                <w:sz w:val="24"/>
                <w:szCs w:val="24"/>
              </w:rPr>
            </w:pPr>
            <w:r w:rsidRPr="0094572B">
              <w:rPr>
                <w:rFonts w:cstheme="minorHAnsi"/>
                <w:b/>
                <w:sz w:val="24"/>
                <w:szCs w:val="24"/>
              </w:rPr>
              <w:t xml:space="preserve">NA to discuss the withdrawal of AGB support until such time as the Archery Foundation became Governance compliant </w:t>
            </w:r>
          </w:p>
        </w:tc>
        <w:tc>
          <w:tcPr>
            <w:tcW w:w="1276" w:type="dxa"/>
            <w:shd w:val="clear" w:color="auto" w:fill="auto"/>
          </w:tcPr>
          <w:p w14:paraId="0C23C363" w14:textId="42A1C7C9" w:rsidR="00E32D2A" w:rsidRPr="0094572B" w:rsidRDefault="00E32D2A" w:rsidP="00E32D2A">
            <w:pPr>
              <w:pStyle w:val="NoSpacing"/>
              <w:rPr>
                <w:rFonts w:cstheme="minorHAnsi"/>
                <w:sz w:val="24"/>
                <w:szCs w:val="24"/>
              </w:rPr>
            </w:pPr>
          </w:p>
        </w:tc>
        <w:tc>
          <w:tcPr>
            <w:tcW w:w="1417" w:type="dxa"/>
          </w:tcPr>
          <w:p w14:paraId="530B6C47" w14:textId="77777777" w:rsidR="00E32D2A" w:rsidRPr="0094572B" w:rsidRDefault="00E32D2A" w:rsidP="00E32D2A">
            <w:pPr>
              <w:pStyle w:val="NoSpacing"/>
              <w:rPr>
                <w:rFonts w:cstheme="minorHAnsi"/>
                <w:sz w:val="24"/>
                <w:szCs w:val="24"/>
              </w:rPr>
            </w:pPr>
          </w:p>
        </w:tc>
      </w:tr>
      <w:tr w:rsidR="00E32D2A" w:rsidRPr="0094572B" w14:paraId="768D1448" w14:textId="77777777" w:rsidTr="00E57275">
        <w:tc>
          <w:tcPr>
            <w:tcW w:w="704" w:type="dxa"/>
            <w:shd w:val="clear" w:color="auto" w:fill="auto"/>
          </w:tcPr>
          <w:p w14:paraId="060BF81A" w14:textId="605E364C" w:rsidR="00E32D2A" w:rsidRPr="0094572B" w:rsidRDefault="00E32D2A" w:rsidP="00E32D2A">
            <w:pPr>
              <w:pStyle w:val="NoSpacing"/>
              <w:rPr>
                <w:rFonts w:cstheme="minorHAnsi"/>
                <w:sz w:val="24"/>
                <w:szCs w:val="24"/>
              </w:rPr>
            </w:pPr>
            <w:r w:rsidRPr="0094572B">
              <w:rPr>
                <w:rFonts w:cstheme="minorHAnsi"/>
                <w:sz w:val="24"/>
                <w:szCs w:val="24"/>
              </w:rPr>
              <w:t>14</w:t>
            </w:r>
          </w:p>
        </w:tc>
        <w:tc>
          <w:tcPr>
            <w:tcW w:w="6237" w:type="dxa"/>
            <w:shd w:val="clear" w:color="auto" w:fill="auto"/>
          </w:tcPr>
          <w:p w14:paraId="1439B858" w14:textId="38088973" w:rsidR="00E32D2A" w:rsidRPr="0094572B" w:rsidRDefault="00E57275" w:rsidP="00A35C34">
            <w:pPr>
              <w:pStyle w:val="NoSpacing"/>
              <w:rPr>
                <w:rFonts w:cstheme="minorHAnsi"/>
                <w:b/>
                <w:sz w:val="24"/>
                <w:szCs w:val="24"/>
              </w:rPr>
            </w:pPr>
            <w:r w:rsidRPr="0094572B">
              <w:rPr>
                <w:rFonts w:cstheme="minorHAnsi"/>
                <w:b/>
                <w:sz w:val="24"/>
                <w:szCs w:val="24"/>
              </w:rPr>
              <w:t>BM to look again at the Membership Trends and report back to the Board</w:t>
            </w:r>
          </w:p>
        </w:tc>
        <w:tc>
          <w:tcPr>
            <w:tcW w:w="1276" w:type="dxa"/>
            <w:shd w:val="clear" w:color="auto" w:fill="auto"/>
          </w:tcPr>
          <w:p w14:paraId="0561B29B" w14:textId="12AA1632" w:rsidR="00E32D2A" w:rsidRPr="0094572B" w:rsidRDefault="00E32D2A" w:rsidP="00E32D2A">
            <w:pPr>
              <w:pStyle w:val="NoSpacing"/>
              <w:rPr>
                <w:rFonts w:cstheme="minorHAnsi"/>
                <w:sz w:val="24"/>
                <w:szCs w:val="24"/>
              </w:rPr>
            </w:pPr>
          </w:p>
        </w:tc>
        <w:tc>
          <w:tcPr>
            <w:tcW w:w="1417" w:type="dxa"/>
          </w:tcPr>
          <w:p w14:paraId="100DA559" w14:textId="77777777" w:rsidR="00E32D2A" w:rsidRPr="0094572B" w:rsidRDefault="00E32D2A" w:rsidP="00E32D2A">
            <w:pPr>
              <w:pStyle w:val="NoSpacing"/>
              <w:rPr>
                <w:rFonts w:cstheme="minorHAnsi"/>
                <w:sz w:val="24"/>
                <w:szCs w:val="24"/>
              </w:rPr>
            </w:pPr>
          </w:p>
        </w:tc>
      </w:tr>
      <w:tr w:rsidR="00E32D2A" w:rsidRPr="0094572B" w14:paraId="615EB5F9" w14:textId="77777777" w:rsidTr="00E57275">
        <w:tc>
          <w:tcPr>
            <w:tcW w:w="704" w:type="dxa"/>
            <w:shd w:val="clear" w:color="auto" w:fill="auto"/>
          </w:tcPr>
          <w:p w14:paraId="49B63B79" w14:textId="12D582A5" w:rsidR="00E32D2A" w:rsidRPr="0094572B" w:rsidRDefault="00E32D2A" w:rsidP="00E32D2A">
            <w:pPr>
              <w:pStyle w:val="NoSpacing"/>
              <w:rPr>
                <w:rFonts w:cstheme="minorHAnsi"/>
                <w:sz w:val="24"/>
                <w:szCs w:val="24"/>
              </w:rPr>
            </w:pPr>
            <w:r w:rsidRPr="0094572B">
              <w:rPr>
                <w:rFonts w:cstheme="minorHAnsi"/>
                <w:sz w:val="24"/>
                <w:szCs w:val="24"/>
              </w:rPr>
              <w:t>15</w:t>
            </w:r>
          </w:p>
        </w:tc>
        <w:tc>
          <w:tcPr>
            <w:tcW w:w="6237" w:type="dxa"/>
            <w:shd w:val="clear" w:color="auto" w:fill="auto"/>
          </w:tcPr>
          <w:p w14:paraId="6F147E33" w14:textId="5E26E510" w:rsidR="00E32D2A" w:rsidRPr="0094572B" w:rsidRDefault="00E57275" w:rsidP="00E32D2A">
            <w:pPr>
              <w:pStyle w:val="NoSpacing"/>
              <w:rPr>
                <w:rFonts w:cstheme="minorHAnsi"/>
                <w:b/>
                <w:sz w:val="24"/>
                <w:szCs w:val="24"/>
              </w:rPr>
            </w:pPr>
            <w:r w:rsidRPr="0094572B">
              <w:rPr>
                <w:rFonts w:cstheme="minorHAnsi"/>
                <w:b/>
                <w:sz w:val="24"/>
                <w:szCs w:val="24"/>
              </w:rPr>
              <w:t xml:space="preserve">NA to arrange </w:t>
            </w:r>
            <w:r>
              <w:rPr>
                <w:rFonts w:cstheme="minorHAnsi"/>
                <w:b/>
                <w:sz w:val="24"/>
                <w:szCs w:val="24"/>
              </w:rPr>
              <w:t>for</w:t>
            </w:r>
            <w:r w:rsidRPr="0094572B">
              <w:rPr>
                <w:rFonts w:cstheme="minorHAnsi"/>
                <w:b/>
                <w:sz w:val="24"/>
                <w:szCs w:val="24"/>
              </w:rPr>
              <w:t xml:space="preserve"> a helpline to be added to the Athlete transition though the pathway before it is uploaded to the website</w:t>
            </w:r>
          </w:p>
        </w:tc>
        <w:tc>
          <w:tcPr>
            <w:tcW w:w="1276" w:type="dxa"/>
            <w:shd w:val="clear" w:color="auto" w:fill="auto"/>
          </w:tcPr>
          <w:p w14:paraId="003A644A" w14:textId="14201D0A" w:rsidR="00E32D2A" w:rsidRPr="0094572B" w:rsidRDefault="00E32D2A" w:rsidP="00E32D2A">
            <w:pPr>
              <w:pStyle w:val="NoSpacing"/>
              <w:rPr>
                <w:rFonts w:cstheme="minorHAnsi"/>
                <w:sz w:val="24"/>
                <w:szCs w:val="24"/>
              </w:rPr>
            </w:pPr>
          </w:p>
        </w:tc>
        <w:tc>
          <w:tcPr>
            <w:tcW w:w="1417" w:type="dxa"/>
          </w:tcPr>
          <w:p w14:paraId="5B2624CD" w14:textId="77777777" w:rsidR="00E32D2A" w:rsidRPr="0094572B" w:rsidRDefault="00E32D2A" w:rsidP="00E32D2A">
            <w:pPr>
              <w:pStyle w:val="NoSpacing"/>
              <w:rPr>
                <w:rFonts w:cstheme="minorHAnsi"/>
                <w:sz w:val="24"/>
                <w:szCs w:val="24"/>
              </w:rPr>
            </w:pPr>
          </w:p>
        </w:tc>
      </w:tr>
    </w:tbl>
    <w:p w14:paraId="000FB8A3" w14:textId="152E6CFC" w:rsidR="00EE687F" w:rsidRDefault="00EE687F" w:rsidP="00EE687F">
      <w:pPr>
        <w:pStyle w:val="Default"/>
        <w:tabs>
          <w:tab w:val="left" w:pos="1326"/>
        </w:tabs>
        <w:rPr>
          <w:rFonts w:asciiTheme="minorHAnsi" w:hAnsiTheme="minorHAnsi" w:cstheme="minorHAnsi"/>
        </w:rPr>
      </w:pPr>
    </w:p>
    <w:p w14:paraId="3117AEAE" w14:textId="74950659" w:rsidR="00A35C34" w:rsidRDefault="00A35C34" w:rsidP="00EE687F">
      <w:pPr>
        <w:pStyle w:val="Default"/>
        <w:tabs>
          <w:tab w:val="left" w:pos="1326"/>
        </w:tabs>
        <w:rPr>
          <w:rFonts w:asciiTheme="minorHAnsi" w:hAnsiTheme="minorHAnsi" w:cstheme="minorHAnsi"/>
        </w:rPr>
      </w:pPr>
    </w:p>
    <w:p w14:paraId="14218CEE" w14:textId="66283F08" w:rsidR="00A35C34" w:rsidRDefault="00A35C34" w:rsidP="00EE687F">
      <w:pPr>
        <w:pStyle w:val="Default"/>
        <w:tabs>
          <w:tab w:val="left" w:pos="1326"/>
        </w:tabs>
        <w:rPr>
          <w:rFonts w:asciiTheme="minorHAnsi" w:hAnsiTheme="minorHAnsi" w:cstheme="minorHAnsi"/>
        </w:rPr>
      </w:pPr>
    </w:p>
    <w:p w14:paraId="3106F511" w14:textId="72F45AE0" w:rsidR="00A35C34" w:rsidRDefault="00A35C34" w:rsidP="00EE687F">
      <w:pPr>
        <w:pStyle w:val="Default"/>
        <w:tabs>
          <w:tab w:val="left" w:pos="1326"/>
        </w:tabs>
        <w:rPr>
          <w:rFonts w:asciiTheme="minorHAnsi" w:hAnsiTheme="minorHAnsi" w:cstheme="minorHAnsi"/>
        </w:rPr>
      </w:pPr>
    </w:p>
    <w:p w14:paraId="234F2B14" w14:textId="2F3460BA" w:rsidR="00A35C34" w:rsidRDefault="00A35C34" w:rsidP="00EE687F">
      <w:pPr>
        <w:pStyle w:val="Default"/>
        <w:tabs>
          <w:tab w:val="left" w:pos="1326"/>
        </w:tabs>
        <w:rPr>
          <w:rFonts w:asciiTheme="minorHAnsi" w:hAnsiTheme="minorHAnsi" w:cstheme="minorHAnsi"/>
        </w:rPr>
      </w:pPr>
    </w:p>
    <w:p w14:paraId="076F9DD5" w14:textId="6006BB2F" w:rsidR="00A35C34" w:rsidRDefault="00A35C34" w:rsidP="00EE687F">
      <w:pPr>
        <w:pStyle w:val="Default"/>
        <w:tabs>
          <w:tab w:val="left" w:pos="1326"/>
        </w:tabs>
        <w:rPr>
          <w:rFonts w:asciiTheme="minorHAnsi" w:hAnsiTheme="minorHAnsi" w:cstheme="minorHAnsi"/>
        </w:rPr>
      </w:pPr>
    </w:p>
    <w:p w14:paraId="7D47ECDC" w14:textId="4B56BE9D" w:rsidR="00A35C34" w:rsidRDefault="00A35C34" w:rsidP="00EE687F">
      <w:pPr>
        <w:pStyle w:val="Default"/>
        <w:tabs>
          <w:tab w:val="left" w:pos="1326"/>
        </w:tabs>
        <w:rPr>
          <w:rFonts w:asciiTheme="minorHAnsi" w:hAnsiTheme="minorHAnsi" w:cstheme="minorHAnsi"/>
        </w:rPr>
      </w:pPr>
    </w:p>
    <w:p w14:paraId="59DB6F44" w14:textId="77777777" w:rsidR="00A35C34" w:rsidRPr="0094572B" w:rsidRDefault="00A35C34" w:rsidP="00EE687F">
      <w:pPr>
        <w:pStyle w:val="Default"/>
        <w:tabs>
          <w:tab w:val="left" w:pos="1326"/>
        </w:tabs>
        <w:rPr>
          <w:rFonts w:asciiTheme="minorHAnsi" w:hAnsiTheme="minorHAnsi" w:cstheme="minorHAnsi"/>
        </w:rPr>
      </w:pPr>
    </w:p>
    <w:p w14:paraId="285AAA2A" w14:textId="77777777" w:rsidR="007464A0" w:rsidRPr="0094572B" w:rsidRDefault="007464A0" w:rsidP="00EE687F">
      <w:pPr>
        <w:pStyle w:val="Default"/>
        <w:tabs>
          <w:tab w:val="left" w:pos="1326"/>
        </w:tabs>
        <w:rPr>
          <w:rFonts w:asciiTheme="minorHAnsi" w:hAnsiTheme="minorHAnsi" w:cstheme="minorHAnsi"/>
        </w:rPr>
      </w:pPr>
    </w:p>
    <w:p w14:paraId="3B99C0EC" w14:textId="02DF3B11" w:rsidR="00EE687F" w:rsidRDefault="00EE687F" w:rsidP="007464A0">
      <w:pPr>
        <w:pStyle w:val="Default"/>
        <w:tabs>
          <w:tab w:val="left" w:pos="1326"/>
        </w:tabs>
        <w:rPr>
          <w:rFonts w:asciiTheme="minorHAnsi" w:hAnsiTheme="minorHAnsi" w:cstheme="minorHAnsi"/>
        </w:rPr>
      </w:pPr>
      <w:r w:rsidRPr="0094572B">
        <w:rPr>
          <w:rFonts w:asciiTheme="minorHAnsi" w:hAnsiTheme="minorHAnsi" w:cstheme="minorHAnsi"/>
        </w:rPr>
        <w:t>Archery GB is the trading name of the Grand National Archery Society, a company limited by guarantee no. 1342150 Registered in England.</w:t>
      </w:r>
    </w:p>
    <w:p w14:paraId="48E9B745" w14:textId="54E1FE48" w:rsidR="00FE1684" w:rsidRPr="007D4358" w:rsidRDefault="00FE1684" w:rsidP="007464A0">
      <w:pPr>
        <w:pStyle w:val="Default"/>
        <w:tabs>
          <w:tab w:val="left" w:pos="1326"/>
        </w:tabs>
        <w:rPr>
          <w:rFonts w:asciiTheme="minorHAnsi" w:hAnsiTheme="minorHAnsi" w:cstheme="minorHAnsi"/>
          <w:b/>
          <w:color w:val="auto"/>
        </w:rPr>
      </w:pPr>
      <w:r w:rsidRPr="007D4358">
        <w:rPr>
          <w:rFonts w:asciiTheme="minorHAnsi" w:hAnsiTheme="minorHAnsi" w:cstheme="minorHAnsi"/>
          <w:b/>
          <w:color w:val="auto"/>
        </w:rPr>
        <w:lastRenderedPageBreak/>
        <w:t>Appendix</w:t>
      </w:r>
    </w:p>
    <w:p w14:paraId="7CE501F8" w14:textId="74129078" w:rsidR="00FE1684" w:rsidRPr="007D4358" w:rsidRDefault="00FE1684" w:rsidP="007464A0">
      <w:pPr>
        <w:pStyle w:val="Default"/>
        <w:tabs>
          <w:tab w:val="left" w:pos="1326"/>
        </w:tabs>
        <w:rPr>
          <w:rFonts w:asciiTheme="minorHAnsi" w:hAnsiTheme="minorHAnsi" w:cstheme="minorHAnsi"/>
          <w:color w:val="auto"/>
        </w:rPr>
      </w:pPr>
      <w:r w:rsidRPr="007D4358">
        <w:rPr>
          <w:rFonts w:asciiTheme="minorHAnsi" w:hAnsiTheme="minorHAnsi" w:cstheme="minorHAnsi"/>
          <w:color w:val="auto"/>
        </w:rPr>
        <w:t xml:space="preserve">This appendix is not part of the Minutes but is a record of </w:t>
      </w:r>
      <w:r w:rsidR="00E30453">
        <w:rPr>
          <w:rFonts w:asciiTheme="minorHAnsi" w:hAnsiTheme="minorHAnsi" w:cstheme="minorHAnsi"/>
          <w:color w:val="auto"/>
        </w:rPr>
        <w:t xml:space="preserve">prior </w:t>
      </w:r>
      <w:r w:rsidRPr="007D4358">
        <w:rPr>
          <w:rFonts w:asciiTheme="minorHAnsi" w:hAnsiTheme="minorHAnsi" w:cstheme="minorHAnsi"/>
          <w:color w:val="auto"/>
        </w:rPr>
        <w:t xml:space="preserve">correspondence </w:t>
      </w:r>
      <w:r w:rsidR="00E30453">
        <w:rPr>
          <w:rFonts w:asciiTheme="minorHAnsi" w:hAnsiTheme="minorHAnsi" w:cstheme="minorHAnsi"/>
          <w:color w:val="auto"/>
        </w:rPr>
        <w:t>between the Chairman and the Board</w:t>
      </w:r>
      <w:r w:rsidRPr="007D4358">
        <w:rPr>
          <w:rFonts w:asciiTheme="minorHAnsi" w:hAnsiTheme="minorHAnsi" w:cstheme="minorHAnsi"/>
          <w:color w:val="auto"/>
        </w:rPr>
        <w:t>. It is provided for context and information only.</w:t>
      </w:r>
    </w:p>
    <w:p w14:paraId="0C7ECB1F" w14:textId="77432B84" w:rsidR="00FE1684" w:rsidRPr="007D4358" w:rsidRDefault="00FE1684" w:rsidP="007464A0">
      <w:pPr>
        <w:pStyle w:val="Default"/>
        <w:tabs>
          <w:tab w:val="left" w:pos="1326"/>
        </w:tabs>
        <w:rPr>
          <w:rFonts w:asciiTheme="minorHAnsi" w:hAnsiTheme="minorHAnsi" w:cstheme="minorHAnsi"/>
          <w:color w:val="auto"/>
        </w:rPr>
      </w:pPr>
    </w:p>
    <w:p w14:paraId="4400F26C" w14:textId="77777777" w:rsidR="003D286D" w:rsidRPr="007D4358" w:rsidRDefault="003D286D" w:rsidP="003D286D">
      <w:pPr>
        <w:rPr>
          <w:rFonts w:eastAsia="Times New Roman" w:cstheme="minorHAnsi"/>
          <w:szCs w:val="24"/>
        </w:rPr>
      </w:pPr>
      <w:r w:rsidRPr="007D4358">
        <w:rPr>
          <w:rFonts w:eastAsia="Times New Roman" w:cstheme="minorHAnsi"/>
          <w:szCs w:val="24"/>
        </w:rPr>
        <w:t>All - </w:t>
      </w:r>
    </w:p>
    <w:p w14:paraId="6BBE3607" w14:textId="77777777" w:rsidR="003D286D" w:rsidRPr="007D4358" w:rsidRDefault="003D286D" w:rsidP="003D286D">
      <w:pPr>
        <w:rPr>
          <w:rFonts w:eastAsia="Times New Roman" w:cstheme="minorHAnsi"/>
          <w:szCs w:val="24"/>
        </w:rPr>
      </w:pPr>
      <w:r w:rsidRPr="007D4358">
        <w:rPr>
          <w:rFonts w:eastAsia="Times New Roman" w:cstheme="minorHAnsi"/>
          <w:szCs w:val="24"/>
        </w:rPr>
        <w:t xml:space="preserve">For those of you who prefer printed format to having a digital version of notes in from of you, please make sure you bring a sheet of BS2a and BS2b tomorrow, which are Appendix 6a and b of the CEO report. </w:t>
      </w:r>
    </w:p>
    <w:p w14:paraId="50236E1B" w14:textId="77777777" w:rsidR="003D286D" w:rsidRPr="007D4358" w:rsidRDefault="003D286D" w:rsidP="003D286D">
      <w:pPr>
        <w:rPr>
          <w:rFonts w:eastAsia="Times New Roman" w:cstheme="minorHAnsi"/>
          <w:szCs w:val="24"/>
        </w:rPr>
      </w:pPr>
      <w:r w:rsidRPr="007D4358">
        <w:rPr>
          <w:rFonts w:eastAsia="Times New Roman" w:cstheme="minorHAnsi"/>
          <w:szCs w:val="24"/>
        </w:rPr>
        <w:t>There is - as you will know and as I have discussed with most of you - a lot of text in the papers, and I don’t want to get bogged down in it. We will therefore try to make sure we take a high-level view of as much as we can. </w:t>
      </w:r>
    </w:p>
    <w:p w14:paraId="193436A2" w14:textId="77777777" w:rsidR="003D286D" w:rsidRPr="007D4358" w:rsidRDefault="003D286D" w:rsidP="003D286D">
      <w:pPr>
        <w:rPr>
          <w:rFonts w:eastAsia="Times New Roman" w:cstheme="minorHAnsi"/>
          <w:szCs w:val="24"/>
        </w:rPr>
      </w:pPr>
      <w:r w:rsidRPr="007D4358">
        <w:rPr>
          <w:rFonts w:eastAsia="Times New Roman" w:cstheme="minorHAnsi"/>
          <w:szCs w:val="24"/>
        </w:rPr>
        <w:t>With that in mind, I have collated questions and answers that have been raised from parts of the papers that we will not cover in depth. Not all answers will satisfy everyone, but we can pick these up offline if needs be. You will find them all below.</w:t>
      </w:r>
    </w:p>
    <w:p w14:paraId="16CB05CF" w14:textId="77777777" w:rsidR="003D286D" w:rsidRPr="007D4358" w:rsidRDefault="003D286D" w:rsidP="003D286D">
      <w:pPr>
        <w:rPr>
          <w:rFonts w:eastAsia="Times New Roman" w:cstheme="minorHAnsi"/>
          <w:szCs w:val="24"/>
        </w:rPr>
      </w:pPr>
      <w:r w:rsidRPr="007D4358">
        <w:rPr>
          <w:rFonts w:eastAsia="Times New Roman" w:cstheme="minorHAnsi"/>
          <w:szCs w:val="24"/>
        </w:rPr>
        <w:t>See most of you tomorrow. We will sadly be missing Lizzy, Pippa and Trish. We have David Tillotson and Hannah coming to talk us through their sections.</w:t>
      </w:r>
    </w:p>
    <w:p w14:paraId="7ADDD59B" w14:textId="77777777" w:rsidR="003D286D" w:rsidRPr="007D4358" w:rsidRDefault="003D286D" w:rsidP="003D286D">
      <w:pPr>
        <w:rPr>
          <w:rFonts w:eastAsia="Times New Roman" w:cstheme="minorHAnsi"/>
          <w:szCs w:val="24"/>
        </w:rPr>
      </w:pPr>
      <w:r w:rsidRPr="007D4358">
        <w:rPr>
          <w:rFonts w:eastAsia="Times New Roman" w:cstheme="minorHAnsi"/>
          <w:szCs w:val="24"/>
        </w:rPr>
        <w:t>Mark</w:t>
      </w:r>
    </w:p>
    <w:p w14:paraId="688B7ED2"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AP4b and AP4c - Independent director adverts</w:t>
      </w:r>
    </w:p>
    <w:p w14:paraId="24EE789D" w14:textId="77777777" w:rsidR="003D286D" w:rsidRPr="007D4358" w:rsidRDefault="003D286D" w:rsidP="003D286D">
      <w:pPr>
        <w:numPr>
          <w:ilvl w:val="0"/>
          <w:numId w:val="19"/>
        </w:numPr>
        <w:spacing w:before="100" w:beforeAutospacing="1" w:after="100" w:afterAutospacing="1" w:line="240" w:lineRule="auto"/>
        <w:rPr>
          <w:rFonts w:eastAsia="Times New Roman" w:cstheme="minorHAnsi"/>
          <w:szCs w:val="24"/>
        </w:rPr>
      </w:pPr>
      <w:r w:rsidRPr="007D4358">
        <w:rPr>
          <w:rFonts w:eastAsia="Times New Roman" w:cstheme="minorHAnsi"/>
          <w:szCs w:val="24"/>
        </w:rPr>
        <w:t>Minor points to note. Any other typos please flag separately to Bob.</w:t>
      </w:r>
    </w:p>
    <w:p w14:paraId="72C46331" w14:textId="435DBC15" w:rsidR="003D286D" w:rsidRPr="007D4358" w:rsidRDefault="003D286D" w:rsidP="003D286D">
      <w:pPr>
        <w:rPr>
          <w:rFonts w:eastAsia="Times New Roman" w:cstheme="minorHAnsi"/>
          <w:szCs w:val="24"/>
        </w:rPr>
      </w:pPr>
      <w:r w:rsidRPr="007D4358">
        <w:rPr>
          <w:rFonts w:eastAsia="Times New Roman" w:cstheme="minorHAnsi"/>
          <w:szCs w:val="24"/>
        </w:rPr>
        <w:t>The words “it has a rapidly growing membership” need to come out of both adverts.  (</w:t>
      </w:r>
      <w:r w:rsidR="00E30453" w:rsidRPr="007D4358">
        <w:rPr>
          <w:rFonts w:eastAsia="Times New Roman" w:cstheme="minorHAnsi"/>
          <w:szCs w:val="24"/>
        </w:rPr>
        <w:t>Similarly,</w:t>
      </w:r>
      <w:r w:rsidRPr="007D4358">
        <w:rPr>
          <w:rFonts w:eastAsia="Times New Roman" w:cstheme="minorHAnsi"/>
          <w:szCs w:val="24"/>
        </w:rPr>
        <w:t xml:space="preserve"> this is incongruous in Paper BD6a)</w:t>
      </w:r>
    </w:p>
    <w:p w14:paraId="731E45B6" w14:textId="77777777" w:rsidR="003D286D" w:rsidRPr="007D4358" w:rsidRDefault="003D286D" w:rsidP="003D286D">
      <w:pPr>
        <w:rPr>
          <w:rFonts w:eastAsia="Times New Roman" w:cstheme="minorHAnsi"/>
          <w:szCs w:val="24"/>
        </w:rPr>
      </w:pPr>
      <w:r w:rsidRPr="007D4358">
        <w:rPr>
          <w:rFonts w:eastAsia="Times New Roman" w:cstheme="minorHAnsi"/>
          <w:szCs w:val="24"/>
        </w:rPr>
        <w:t>The words "determining order of agenda” are repeated on page 2 point 2 of the Chairman’s one. </w:t>
      </w:r>
    </w:p>
    <w:p w14:paraId="6B653B25" w14:textId="77777777" w:rsidR="003D286D" w:rsidRPr="007D4358" w:rsidRDefault="003D286D" w:rsidP="003D286D">
      <w:pPr>
        <w:rPr>
          <w:rFonts w:eastAsia="Times New Roman" w:cstheme="minorHAnsi"/>
          <w:szCs w:val="24"/>
        </w:rPr>
      </w:pPr>
      <w:r w:rsidRPr="007D4358">
        <w:rPr>
          <w:rFonts w:eastAsia="Times New Roman" w:cstheme="minorHAnsi"/>
          <w:szCs w:val="24"/>
        </w:rPr>
        <w:t>It has been commented that it is time we changed Chairman to Chair (a change we have just made in rowing, FWIW).  I will ask for a quick show of hands tomorrow.</w:t>
      </w:r>
    </w:p>
    <w:p w14:paraId="42A2FF50"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AP5 - Diversity Plan</w:t>
      </w:r>
    </w:p>
    <w:p w14:paraId="0CC8FDFF" w14:textId="77777777" w:rsidR="003D286D" w:rsidRPr="007D4358" w:rsidRDefault="003D286D" w:rsidP="003D286D">
      <w:pPr>
        <w:numPr>
          <w:ilvl w:val="0"/>
          <w:numId w:val="20"/>
        </w:numPr>
        <w:spacing w:before="100" w:beforeAutospacing="1" w:after="100" w:afterAutospacing="1" w:line="240" w:lineRule="auto"/>
        <w:rPr>
          <w:rFonts w:eastAsia="Times New Roman" w:cstheme="minorHAnsi"/>
          <w:szCs w:val="24"/>
        </w:rPr>
      </w:pPr>
      <w:r w:rsidRPr="007D4358">
        <w:rPr>
          <w:rFonts w:eastAsia="Times New Roman" w:cstheme="minorHAnsi"/>
          <w:szCs w:val="24"/>
        </w:rPr>
        <w:t>What has been done/is planned for diversity for staff and performance teams?  </w:t>
      </w:r>
    </w:p>
    <w:p w14:paraId="3DD22672" w14:textId="77777777" w:rsidR="003D286D" w:rsidRPr="007D4358" w:rsidRDefault="003D286D" w:rsidP="003D286D">
      <w:pPr>
        <w:rPr>
          <w:rFonts w:eastAsia="Times New Roman" w:cstheme="minorHAnsi"/>
          <w:szCs w:val="24"/>
        </w:rPr>
      </w:pPr>
      <w:r w:rsidRPr="007D4358">
        <w:rPr>
          <w:rFonts w:eastAsia="Times New Roman" w:cstheme="minorHAnsi"/>
          <w:szCs w:val="24"/>
        </w:rPr>
        <w:t>We have widened our advertising reach into areas with greater ethnic population mix.</w:t>
      </w:r>
    </w:p>
    <w:p w14:paraId="7251533B" w14:textId="77777777" w:rsidR="003D286D" w:rsidRPr="007D4358" w:rsidRDefault="003D286D" w:rsidP="003D286D">
      <w:pPr>
        <w:numPr>
          <w:ilvl w:val="0"/>
          <w:numId w:val="21"/>
        </w:numPr>
        <w:spacing w:before="100" w:beforeAutospacing="1" w:after="100" w:afterAutospacing="1" w:line="240" w:lineRule="auto"/>
        <w:rPr>
          <w:rFonts w:eastAsia="Times New Roman" w:cstheme="minorHAnsi"/>
          <w:szCs w:val="24"/>
        </w:rPr>
      </w:pPr>
      <w:r w:rsidRPr="007D4358">
        <w:rPr>
          <w:rFonts w:eastAsia="Times New Roman" w:cstheme="minorHAnsi"/>
          <w:szCs w:val="24"/>
        </w:rPr>
        <w:t>What is the diversity strategy for Academy/Pathway? Has there been an intake from an ethnic minority background archer this year? </w:t>
      </w:r>
    </w:p>
    <w:p w14:paraId="65E969F2" w14:textId="77777777" w:rsidR="003D286D" w:rsidRPr="007D4358" w:rsidRDefault="003D286D" w:rsidP="003D286D">
      <w:pPr>
        <w:rPr>
          <w:rFonts w:eastAsia="Times New Roman" w:cstheme="minorHAnsi"/>
          <w:szCs w:val="24"/>
        </w:rPr>
      </w:pPr>
      <w:r w:rsidRPr="007D4358">
        <w:rPr>
          <w:rFonts w:eastAsia="Times New Roman" w:cstheme="minorHAnsi"/>
          <w:szCs w:val="24"/>
        </w:rPr>
        <w:t xml:space="preserve">We have discussed with Sport England around </w:t>
      </w:r>
      <w:proofErr w:type="gramStart"/>
      <w:r w:rsidRPr="007D4358">
        <w:rPr>
          <w:rFonts w:eastAsia="Times New Roman" w:cstheme="minorHAnsi"/>
          <w:szCs w:val="24"/>
        </w:rPr>
        <w:t>a number of</w:t>
      </w:r>
      <w:proofErr w:type="gramEnd"/>
      <w:r w:rsidRPr="007D4358">
        <w:rPr>
          <w:rFonts w:eastAsia="Times New Roman" w:cstheme="minorHAnsi"/>
          <w:szCs w:val="24"/>
        </w:rPr>
        <w:t xml:space="preserve"> KPI’s covering diversity.</w:t>
      </w:r>
    </w:p>
    <w:p w14:paraId="469264FF" w14:textId="77777777" w:rsidR="003D286D" w:rsidRPr="007D4358" w:rsidRDefault="003D286D" w:rsidP="003D286D">
      <w:pPr>
        <w:rPr>
          <w:rFonts w:eastAsia="Times New Roman" w:cstheme="minorHAnsi"/>
          <w:szCs w:val="24"/>
        </w:rPr>
      </w:pPr>
    </w:p>
    <w:p w14:paraId="79395CAE" w14:textId="77777777" w:rsidR="003D286D" w:rsidRPr="007D4358" w:rsidRDefault="003D286D" w:rsidP="003D286D">
      <w:pPr>
        <w:numPr>
          <w:ilvl w:val="0"/>
          <w:numId w:val="22"/>
        </w:numPr>
        <w:spacing w:before="100" w:beforeAutospacing="1" w:after="100" w:afterAutospacing="1" w:line="240" w:lineRule="auto"/>
        <w:rPr>
          <w:rFonts w:eastAsia="Times New Roman" w:cstheme="minorHAnsi"/>
          <w:szCs w:val="24"/>
        </w:rPr>
      </w:pPr>
      <w:r w:rsidRPr="007D4358">
        <w:rPr>
          <w:rFonts w:eastAsia="Times New Roman" w:cstheme="minorHAnsi"/>
          <w:szCs w:val="24"/>
        </w:rPr>
        <w:lastRenderedPageBreak/>
        <w:t xml:space="preserve">Project Eden is a good idea with good intentions. However, the establishment of Community clubs after the </w:t>
      </w:r>
      <w:proofErr w:type="gramStart"/>
      <w:r w:rsidRPr="007D4358">
        <w:rPr>
          <w:rFonts w:eastAsia="Times New Roman" w:cstheme="minorHAnsi"/>
          <w:szCs w:val="24"/>
        </w:rPr>
        <w:t>2 year</w:t>
      </w:r>
      <w:proofErr w:type="gramEnd"/>
      <w:r w:rsidRPr="007D4358">
        <w:rPr>
          <w:rFonts w:eastAsia="Times New Roman" w:cstheme="minorHAnsi"/>
          <w:szCs w:val="24"/>
        </w:rPr>
        <w:t xml:space="preserve"> plan is concerning because there has been a failure to recognise existing clubs run in communities that already cater for needs of the type of person the project is targeting.  </w:t>
      </w:r>
    </w:p>
    <w:p w14:paraId="6F7D7E2E" w14:textId="77777777" w:rsidR="003D286D" w:rsidRPr="007D4358" w:rsidRDefault="003D286D" w:rsidP="003D286D">
      <w:pPr>
        <w:rPr>
          <w:rFonts w:eastAsia="Times New Roman" w:cstheme="minorHAnsi"/>
          <w:szCs w:val="24"/>
        </w:rPr>
      </w:pPr>
      <w:r w:rsidRPr="007D4358">
        <w:rPr>
          <w:rFonts w:eastAsia="Times New Roman" w:cstheme="minorHAnsi"/>
          <w:szCs w:val="24"/>
        </w:rPr>
        <w:t xml:space="preserve">We are learning more about the ethnic mix of our clubs but as in the question below regarding collection of additional membership data we </w:t>
      </w:r>
      <w:proofErr w:type="gramStart"/>
      <w:r w:rsidRPr="007D4358">
        <w:rPr>
          <w:rFonts w:eastAsia="Times New Roman" w:cstheme="minorHAnsi"/>
          <w:szCs w:val="24"/>
        </w:rPr>
        <w:t>have to</w:t>
      </w:r>
      <w:proofErr w:type="gramEnd"/>
      <w:r w:rsidRPr="007D4358">
        <w:rPr>
          <w:rFonts w:eastAsia="Times New Roman" w:cstheme="minorHAnsi"/>
          <w:szCs w:val="24"/>
        </w:rPr>
        <w:t xml:space="preserve"> be sensitive. </w:t>
      </w:r>
      <w:proofErr w:type="spellStart"/>
      <w:r w:rsidRPr="007D4358">
        <w:rPr>
          <w:rFonts w:eastAsia="Times New Roman" w:cstheme="minorHAnsi"/>
          <w:szCs w:val="24"/>
        </w:rPr>
        <w:t>Yakoob’s</w:t>
      </w:r>
      <w:proofErr w:type="spellEnd"/>
      <w:r w:rsidRPr="007D4358">
        <w:rPr>
          <w:rFonts w:eastAsia="Times New Roman" w:cstheme="minorHAnsi"/>
          <w:szCs w:val="24"/>
        </w:rPr>
        <w:t xml:space="preserve"> advice and guidance here has been both welcome and appreciated.</w:t>
      </w:r>
    </w:p>
    <w:p w14:paraId="1711C1DC"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AP6b - IT policy</w:t>
      </w:r>
    </w:p>
    <w:p w14:paraId="78D36A9D" w14:textId="77777777" w:rsidR="003D286D" w:rsidRPr="007D4358" w:rsidRDefault="003D286D" w:rsidP="003D286D">
      <w:pPr>
        <w:numPr>
          <w:ilvl w:val="0"/>
          <w:numId w:val="23"/>
        </w:numPr>
        <w:spacing w:before="100" w:beforeAutospacing="1" w:after="100" w:afterAutospacing="1" w:line="240" w:lineRule="auto"/>
        <w:rPr>
          <w:rFonts w:eastAsia="Times New Roman" w:cstheme="minorHAnsi"/>
          <w:szCs w:val="24"/>
        </w:rPr>
      </w:pPr>
      <w:r w:rsidRPr="007D4358">
        <w:rPr>
          <w:rFonts w:eastAsia="Times New Roman" w:cstheme="minorHAnsi"/>
          <w:szCs w:val="24"/>
        </w:rPr>
        <w:t>Add “gaming” to the "gambling and betting sites" line</w:t>
      </w:r>
    </w:p>
    <w:p w14:paraId="6A01B939"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AG4a- Reserves policy. </w:t>
      </w:r>
    </w:p>
    <w:p w14:paraId="28047225" w14:textId="77777777" w:rsidR="003D286D" w:rsidRPr="007D4358" w:rsidRDefault="003D286D" w:rsidP="003D286D">
      <w:pPr>
        <w:numPr>
          <w:ilvl w:val="0"/>
          <w:numId w:val="24"/>
        </w:numPr>
        <w:spacing w:before="100" w:beforeAutospacing="1" w:after="100" w:afterAutospacing="1" w:line="240" w:lineRule="auto"/>
        <w:rPr>
          <w:rFonts w:eastAsia="Times New Roman" w:cstheme="minorHAnsi"/>
          <w:szCs w:val="24"/>
        </w:rPr>
      </w:pPr>
      <w:r w:rsidRPr="007D4358">
        <w:rPr>
          <w:rFonts w:eastAsia="Times New Roman" w:cstheme="minorHAnsi"/>
          <w:szCs w:val="24"/>
        </w:rPr>
        <w:t>Please note the following comments made by A&amp;R. </w:t>
      </w:r>
    </w:p>
    <w:p w14:paraId="68D9E376" w14:textId="77777777" w:rsidR="003D286D" w:rsidRPr="007D4358" w:rsidRDefault="003D286D" w:rsidP="003D286D">
      <w:pPr>
        <w:spacing w:after="240"/>
        <w:rPr>
          <w:rFonts w:eastAsia="Times New Roman" w:cstheme="minorHAnsi"/>
          <w:szCs w:val="24"/>
        </w:rPr>
      </w:pPr>
      <w:r w:rsidRPr="007D4358">
        <w:rPr>
          <w:rFonts w:eastAsia="Times New Roman" w:cstheme="minorHAnsi"/>
          <w:szCs w:val="24"/>
        </w:rPr>
        <w:t xml:space="preserve">There is no requirement to set a level for the CEO to dip into the Reserves pot.  </w:t>
      </w:r>
      <w:r w:rsidRPr="007D4358">
        <w:rPr>
          <w:rFonts w:eastAsia="Times New Roman" w:cstheme="minorHAnsi"/>
          <w:szCs w:val="24"/>
          <w:u w:val="single"/>
        </w:rPr>
        <w:t>Under his delegated authority that level is and remains at zero.</w:t>
      </w:r>
      <w:r w:rsidRPr="007D4358">
        <w:rPr>
          <w:rFonts w:eastAsia="Times New Roman" w:cstheme="minorHAnsi"/>
          <w:szCs w:val="24"/>
        </w:rPr>
        <w:t xml:space="preserve">  What we need to approve tomorrow is that the Minimum Level of Reserves should be set at 3.5x current monthly run rate (which today would stand at £440k). Right </w:t>
      </w:r>
      <w:proofErr w:type="gramStart"/>
      <w:r w:rsidRPr="007D4358">
        <w:rPr>
          <w:rFonts w:eastAsia="Times New Roman" w:cstheme="minorHAnsi"/>
          <w:szCs w:val="24"/>
        </w:rPr>
        <w:t>now</w:t>
      </w:r>
      <w:proofErr w:type="gramEnd"/>
      <w:r w:rsidRPr="007D4358">
        <w:rPr>
          <w:rFonts w:eastAsia="Times New Roman" w:cstheme="minorHAnsi"/>
          <w:szCs w:val="24"/>
        </w:rPr>
        <w:t xml:space="preserve"> reserves stand at £495K.</w:t>
      </w:r>
    </w:p>
    <w:p w14:paraId="0E2D057C"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AG4c - Case Management Panel.</w:t>
      </w:r>
      <w:r w:rsidRPr="007D4358">
        <w:rPr>
          <w:rFonts w:eastAsia="Times New Roman" w:cstheme="minorHAnsi"/>
          <w:szCs w:val="24"/>
        </w:rPr>
        <w:t> </w:t>
      </w:r>
    </w:p>
    <w:p w14:paraId="332F5BBE" w14:textId="77777777" w:rsidR="003D286D" w:rsidRPr="007D4358" w:rsidRDefault="003D286D" w:rsidP="003D286D">
      <w:pPr>
        <w:numPr>
          <w:ilvl w:val="0"/>
          <w:numId w:val="25"/>
        </w:numPr>
        <w:spacing w:before="100" w:beforeAutospacing="1" w:after="100" w:afterAutospacing="1" w:line="240" w:lineRule="auto"/>
        <w:rPr>
          <w:rFonts w:eastAsia="Times New Roman" w:cstheme="minorHAnsi"/>
          <w:szCs w:val="24"/>
        </w:rPr>
      </w:pPr>
      <w:r w:rsidRPr="007D4358">
        <w:rPr>
          <w:rFonts w:eastAsia="Times New Roman" w:cstheme="minorHAnsi"/>
          <w:szCs w:val="24"/>
        </w:rPr>
        <w:t>Who is on it and how often does it meet?</w:t>
      </w:r>
    </w:p>
    <w:p w14:paraId="3ADF477D" w14:textId="77777777" w:rsidR="003D286D" w:rsidRPr="007D4358" w:rsidRDefault="003D286D" w:rsidP="003D286D">
      <w:pPr>
        <w:numPr>
          <w:ilvl w:val="0"/>
          <w:numId w:val="25"/>
        </w:numPr>
        <w:spacing w:before="100" w:beforeAutospacing="1" w:after="100" w:afterAutospacing="1" w:line="240" w:lineRule="auto"/>
        <w:rPr>
          <w:rFonts w:eastAsia="Times New Roman" w:cstheme="minorHAnsi"/>
          <w:szCs w:val="24"/>
        </w:rPr>
      </w:pPr>
      <w:r w:rsidRPr="007D4358">
        <w:rPr>
          <w:rFonts w:eastAsia="Times New Roman" w:cstheme="minorHAnsi"/>
          <w:szCs w:val="24"/>
        </w:rPr>
        <w:t>Under what process / means are the competencies of the proposed members going to be measured? </w:t>
      </w:r>
    </w:p>
    <w:p w14:paraId="2E89F2E2" w14:textId="77777777" w:rsidR="003D286D" w:rsidRPr="007D4358" w:rsidRDefault="003D286D" w:rsidP="003D286D">
      <w:pPr>
        <w:rPr>
          <w:rFonts w:eastAsia="Times New Roman" w:cstheme="minorHAnsi"/>
          <w:szCs w:val="24"/>
        </w:rPr>
      </w:pPr>
      <w:r w:rsidRPr="007D4358">
        <w:rPr>
          <w:rFonts w:eastAsia="Times New Roman" w:cstheme="minorHAnsi"/>
          <w:szCs w:val="24"/>
        </w:rPr>
        <w:t xml:space="preserve">Anita </w:t>
      </w:r>
      <w:proofErr w:type="spellStart"/>
      <w:r w:rsidRPr="007D4358">
        <w:rPr>
          <w:rFonts w:eastAsia="Times New Roman" w:cstheme="minorHAnsi"/>
          <w:szCs w:val="24"/>
        </w:rPr>
        <w:t>Bickerdike</w:t>
      </w:r>
      <w:proofErr w:type="spellEnd"/>
      <w:r w:rsidRPr="007D4358">
        <w:rPr>
          <w:rFonts w:eastAsia="Times New Roman" w:cstheme="minorHAnsi"/>
          <w:szCs w:val="24"/>
        </w:rPr>
        <w:t xml:space="preserve"> (lawyer), Ceri </w:t>
      </w:r>
      <w:proofErr w:type="spellStart"/>
      <w:r w:rsidRPr="007D4358">
        <w:rPr>
          <w:rFonts w:eastAsia="Times New Roman" w:cstheme="minorHAnsi"/>
          <w:szCs w:val="24"/>
        </w:rPr>
        <w:t>Wynnne</w:t>
      </w:r>
      <w:proofErr w:type="spellEnd"/>
      <w:r w:rsidRPr="007D4358">
        <w:rPr>
          <w:rFonts w:eastAsia="Times New Roman" w:cstheme="minorHAnsi"/>
          <w:szCs w:val="24"/>
        </w:rPr>
        <w:t xml:space="preserve"> (independent expert), Susan </w:t>
      </w:r>
      <w:proofErr w:type="spellStart"/>
      <w:r w:rsidRPr="007D4358">
        <w:rPr>
          <w:rFonts w:eastAsia="Times New Roman" w:cstheme="minorHAnsi"/>
          <w:szCs w:val="24"/>
        </w:rPr>
        <w:t>Custance</w:t>
      </w:r>
      <w:proofErr w:type="spellEnd"/>
      <w:r w:rsidRPr="007D4358">
        <w:rPr>
          <w:rFonts w:eastAsia="Times New Roman" w:cstheme="minorHAnsi"/>
          <w:szCs w:val="24"/>
        </w:rPr>
        <w:t xml:space="preserve"> (former senior social worker), Sharon Purnell (social worker). In attendance are Freddie Collier, Steph Kelly from performance &amp; Anne Rook.</w:t>
      </w:r>
    </w:p>
    <w:p w14:paraId="7D37858A" w14:textId="77777777" w:rsidR="003D286D" w:rsidRPr="007D4358" w:rsidRDefault="003D286D" w:rsidP="003D286D">
      <w:pPr>
        <w:rPr>
          <w:rFonts w:eastAsia="Times New Roman" w:cstheme="minorHAnsi"/>
          <w:szCs w:val="24"/>
        </w:rPr>
      </w:pPr>
      <w:r w:rsidRPr="007D4358">
        <w:rPr>
          <w:rFonts w:eastAsia="Times New Roman" w:cstheme="minorHAnsi"/>
          <w:szCs w:val="24"/>
        </w:rPr>
        <w:t>The involvement of the CMP is documented in paper C3 - safeguarding </w:t>
      </w:r>
    </w:p>
    <w:p w14:paraId="560AFD3C" w14:textId="77777777" w:rsidR="003D286D" w:rsidRPr="007D4358" w:rsidRDefault="003D286D" w:rsidP="003D286D">
      <w:pPr>
        <w:rPr>
          <w:rFonts w:eastAsia="Times New Roman" w:cstheme="minorHAnsi"/>
          <w:szCs w:val="24"/>
        </w:rPr>
      </w:pPr>
      <w:r w:rsidRPr="007D4358">
        <w:rPr>
          <w:rFonts w:eastAsia="Times New Roman" w:cstheme="minorHAnsi"/>
          <w:szCs w:val="24"/>
        </w:rPr>
        <w:t>The competencies of the proposed members would be left with the CMP.  If it proves impossible to leave it with them without introducing a more onerous process, we will have to revisit - but I would hope that there are enough sensible people in the world to preclude that.</w:t>
      </w:r>
    </w:p>
    <w:p w14:paraId="29AF0CA5"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AS1a - Communications strategy</w:t>
      </w:r>
    </w:p>
    <w:p w14:paraId="0AC3B6A2" w14:textId="39653962" w:rsidR="003D286D" w:rsidRPr="007D4358" w:rsidRDefault="003D286D" w:rsidP="003D286D">
      <w:pPr>
        <w:pStyle w:val="ListParagraph"/>
        <w:numPr>
          <w:ilvl w:val="0"/>
          <w:numId w:val="34"/>
        </w:numPr>
        <w:rPr>
          <w:rFonts w:eastAsia="Times New Roman" w:cstheme="minorHAnsi"/>
          <w:szCs w:val="24"/>
        </w:rPr>
      </w:pPr>
      <w:r w:rsidRPr="007D4358">
        <w:rPr>
          <w:rFonts w:eastAsia="Times New Roman" w:cstheme="minorHAnsi"/>
          <w:szCs w:val="24"/>
        </w:rPr>
        <w:t xml:space="preserve">Online Renewals – There has been concern expressed (from local committee) about: </w:t>
      </w:r>
      <w:r w:rsidRPr="007D4358">
        <w:rPr>
          <w:rFonts w:cstheme="minorHAnsi"/>
          <w:szCs w:val="24"/>
        </w:rPr>
        <w:t>Personal data being held by a 3</w:t>
      </w:r>
      <w:r w:rsidRPr="007D4358">
        <w:rPr>
          <w:rFonts w:cstheme="minorHAnsi"/>
          <w:szCs w:val="24"/>
          <w:vertAlign w:val="superscript"/>
        </w:rPr>
        <w:t>rd</w:t>
      </w:r>
      <w:r w:rsidRPr="007D4358">
        <w:rPr>
          <w:rStyle w:val="apple-converted-space"/>
          <w:rFonts w:asciiTheme="minorHAnsi" w:hAnsiTheme="minorHAnsi" w:cstheme="minorHAnsi"/>
          <w:szCs w:val="24"/>
        </w:rPr>
        <w:t> </w:t>
      </w:r>
      <w:r w:rsidRPr="007D4358">
        <w:rPr>
          <w:rFonts w:cstheme="minorHAnsi"/>
          <w:szCs w:val="24"/>
        </w:rPr>
        <w:t xml:space="preserve">party, Sport80 (other than Archery Gb). </w:t>
      </w:r>
      <w:proofErr w:type="gramStart"/>
      <w:r w:rsidRPr="007D4358">
        <w:rPr>
          <w:rFonts w:cstheme="minorHAnsi"/>
          <w:szCs w:val="24"/>
        </w:rPr>
        <w:t>Particular concern</w:t>
      </w:r>
      <w:proofErr w:type="gramEnd"/>
      <w:r w:rsidRPr="007D4358">
        <w:rPr>
          <w:rFonts w:cstheme="minorHAnsi"/>
          <w:szCs w:val="24"/>
        </w:rPr>
        <w:t xml:space="preserve"> was given for the need to hand over date of birth info for seniors (fear of identity theft). Who owns the data?</w:t>
      </w:r>
    </w:p>
    <w:p w14:paraId="11422E82" w14:textId="77777777" w:rsidR="003D286D" w:rsidRPr="007D4358" w:rsidRDefault="003D286D" w:rsidP="003D286D">
      <w:pPr>
        <w:pStyle w:val="ListParagraph"/>
        <w:ind w:left="0"/>
        <w:rPr>
          <w:rFonts w:asciiTheme="minorHAnsi" w:hAnsiTheme="minorHAnsi" w:cstheme="minorHAnsi"/>
          <w:szCs w:val="24"/>
        </w:rPr>
      </w:pPr>
      <w:r w:rsidRPr="007D4358">
        <w:rPr>
          <w:rFonts w:asciiTheme="minorHAnsi" w:hAnsiTheme="minorHAnsi" w:cstheme="minorHAnsi"/>
          <w:szCs w:val="24"/>
        </w:rPr>
        <w:t>We own the data and we do have all the appropriate GDPR compliant agreements in place with Sport 80.  We do make this clear in our privacy statements here </w:t>
      </w:r>
      <w:hyperlink r:id="rId9" w:history="1">
        <w:r w:rsidRPr="007D4358">
          <w:rPr>
            <w:rStyle w:val="Hyperlink"/>
            <w:rFonts w:asciiTheme="minorHAnsi" w:hAnsiTheme="minorHAnsi" w:cstheme="minorHAnsi"/>
            <w:color w:val="auto"/>
            <w:szCs w:val="24"/>
          </w:rPr>
          <w:t>https://www.archerygb.org/privacy-policy/</w:t>
        </w:r>
      </w:hyperlink>
    </w:p>
    <w:p w14:paraId="32FEF9E8" w14:textId="2B7179C2" w:rsidR="003D286D" w:rsidRPr="007D4358" w:rsidRDefault="003D286D" w:rsidP="007D4358">
      <w:pPr>
        <w:pStyle w:val="ListParagraph"/>
        <w:numPr>
          <w:ilvl w:val="0"/>
          <w:numId w:val="34"/>
        </w:numPr>
        <w:rPr>
          <w:rFonts w:cstheme="minorHAnsi"/>
          <w:szCs w:val="24"/>
        </w:rPr>
      </w:pPr>
      <w:r w:rsidRPr="007D4358">
        <w:rPr>
          <w:rStyle w:val="apple-converted-space"/>
          <w:rFonts w:asciiTheme="minorHAnsi" w:hAnsiTheme="minorHAnsi" w:cstheme="minorHAnsi"/>
          <w:szCs w:val="24"/>
        </w:rPr>
        <w:lastRenderedPageBreak/>
        <w:t>The R</w:t>
      </w:r>
      <w:r w:rsidRPr="007D4358">
        <w:rPr>
          <w:rFonts w:cstheme="minorHAnsi"/>
          <w:szCs w:val="24"/>
        </w:rPr>
        <w:t>enewal system, and the length of time it is taking to set up new members. </w:t>
      </w:r>
    </w:p>
    <w:p w14:paraId="7AC61A76" w14:textId="77777777" w:rsidR="003D286D" w:rsidRPr="007D4358" w:rsidRDefault="003D286D" w:rsidP="007D4358">
      <w:pPr>
        <w:pStyle w:val="ListParagraph"/>
        <w:ind w:left="0"/>
        <w:rPr>
          <w:rFonts w:asciiTheme="minorHAnsi" w:hAnsiTheme="minorHAnsi" w:cstheme="minorHAnsi"/>
          <w:szCs w:val="24"/>
        </w:rPr>
      </w:pPr>
      <w:r w:rsidRPr="007D4358">
        <w:rPr>
          <w:rFonts w:asciiTheme="minorHAnsi" w:hAnsiTheme="minorHAnsi" w:cstheme="minorHAnsi"/>
          <w:szCs w:val="24"/>
        </w:rPr>
        <w:t>This may refer to last year; this year’s renewals and new member applications are very slick. Any specific problems we deal with via our membership services team expeditiously.</w:t>
      </w:r>
    </w:p>
    <w:p w14:paraId="1CF21143" w14:textId="0EEDEE6E" w:rsidR="003D286D" w:rsidRPr="007D4358" w:rsidRDefault="003D286D" w:rsidP="003D286D">
      <w:pPr>
        <w:rPr>
          <w:rFonts w:eastAsia="Times New Roman" w:cstheme="minorHAnsi"/>
          <w:szCs w:val="24"/>
        </w:rPr>
      </w:pPr>
    </w:p>
    <w:p w14:paraId="0D8CFC81"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BD1a Comms Operational plan</w:t>
      </w:r>
    </w:p>
    <w:p w14:paraId="72ADD62A" w14:textId="77777777" w:rsidR="003D286D" w:rsidRPr="007D4358" w:rsidRDefault="003D286D" w:rsidP="003D286D">
      <w:pPr>
        <w:numPr>
          <w:ilvl w:val="0"/>
          <w:numId w:val="26"/>
        </w:numPr>
        <w:spacing w:before="100" w:beforeAutospacing="1" w:after="100" w:afterAutospacing="1" w:line="240" w:lineRule="auto"/>
        <w:rPr>
          <w:rFonts w:eastAsia="Times New Roman" w:cstheme="minorHAnsi"/>
          <w:szCs w:val="24"/>
        </w:rPr>
      </w:pPr>
      <w:r w:rsidRPr="007D4358">
        <w:rPr>
          <w:rFonts w:eastAsia="Times New Roman" w:cstheme="minorHAnsi"/>
          <w:szCs w:val="24"/>
        </w:rPr>
        <w:t>What are the costs involved with Adrian Bassett? </w:t>
      </w:r>
    </w:p>
    <w:p w14:paraId="59C3855B" w14:textId="77777777" w:rsidR="003D286D" w:rsidRPr="007D4358" w:rsidRDefault="003D286D" w:rsidP="003D286D">
      <w:pPr>
        <w:rPr>
          <w:rFonts w:eastAsia="Times New Roman" w:cstheme="minorHAnsi"/>
          <w:szCs w:val="24"/>
        </w:rPr>
      </w:pPr>
      <w:r w:rsidRPr="007D4358">
        <w:rPr>
          <w:rFonts w:eastAsia="Times New Roman" w:cstheme="minorHAnsi"/>
          <w:szCs w:val="24"/>
        </w:rPr>
        <w:t>£400 per day, which is in the budget</w:t>
      </w:r>
    </w:p>
    <w:p w14:paraId="3CDFCC2D" w14:textId="77777777" w:rsidR="003D286D" w:rsidRPr="007D4358" w:rsidRDefault="003D286D" w:rsidP="003D286D">
      <w:pPr>
        <w:rPr>
          <w:rFonts w:eastAsia="Times New Roman" w:cstheme="minorHAnsi"/>
          <w:szCs w:val="24"/>
        </w:rPr>
      </w:pPr>
    </w:p>
    <w:p w14:paraId="70A8A533"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BD1c - 'Modernisation of the customer complaints service' CC2. </w:t>
      </w:r>
    </w:p>
    <w:p w14:paraId="101EBC95" w14:textId="77777777" w:rsidR="003D286D" w:rsidRPr="007D4358" w:rsidRDefault="003D286D" w:rsidP="003D286D">
      <w:pPr>
        <w:numPr>
          <w:ilvl w:val="0"/>
          <w:numId w:val="27"/>
        </w:numPr>
        <w:spacing w:before="100" w:beforeAutospacing="1" w:after="100" w:afterAutospacing="1" w:line="240" w:lineRule="auto"/>
        <w:rPr>
          <w:rFonts w:eastAsia="Times New Roman" w:cstheme="minorHAnsi"/>
          <w:szCs w:val="24"/>
        </w:rPr>
      </w:pPr>
      <w:r w:rsidRPr="007D4358">
        <w:rPr>
          <w:rFonts w:eastAsia="Times New Roman" w:cstheme="minorHAnsi"/>
          <w:szCs w:val="24"/>
        </w:rPr>
        <w:t>What modernisation did they go through? </w:t>
      </w:r>
    </w:p>
    <w:p w14:paraId="47734BDE" w14:textId="77777777" w:rsidR="003D286D" w:rsidRPr="007D4358" w:rsidRDefault="003D286D" w:rsidP="003D286D">
      <w:pPr>
        <w:rPr>
          <w:rFonts w:eastAsia="Times New Roman" w:cstheme="minorHAnsi"/>
          <w:szCs w:val="24"/>
        </w:rPr>
      </w:pPr>
      <w:r w:rsidRPr="007D4358">
        <w:rPr>
          <w:rFonts w:eastAsia="Times New Roman" w:cstheme="minorHAnsi"/>
          <w:szCs w:val="24"/>
        </w:rPr>
        <w:t>We now use an automated piece of software (Zendesk) which helps us distribute enquiries to the right person and categorise them. It also delivers an immediate automated response to let members know that we are dealing with their request. This process has transformed the speed of response and the quality of our service to members. We are also piloting extended opening hours into the evening for the membership services team during the busy renewal period. We have bolstered the team with additional expertise and recruited an individual with a high standard of membership service experience thus “raising the bar” of competency. The outcome is not only better service but also a happier workforce as enquiry backlogs have been virtually eliminated and without increasing temp. headcount. The level of backlog previously was extremely stressful for the whole team.</w:t>
      </w:r>
    </w:p>
    <w:p w14:paraId="2D326090" w14:textId="77777777" w:rsidR="003D286D" w:rsidRPr="007D4358" w:rsidRDefault="003D286D" w:rsidP="003D286D">
      <w:pPr>
        <w:rPr>
          <w:rFonts w:eastAsia="Times New Roman" w:cstheme="minorHAnsi"/>
          <w:szCs w:val="24"/>
        </w:rPr>
      </w:pPr>
    </w:p>
    <w:p w14:paraId="00AF30C9"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BD1c - Appendix 3</w:t>
      </w:r>
    </w:p>
    <w:p w14:paraId="02728F5C" w14:textId="77777777" w:rsidR="003D286D" w:rsidRPr="007D4358" w:rsidRDefault="003D286D" w:rsidP="003D286D">
      <w:pPr>
        <w:numPr>
          <w:ilvl w:val="0"/>
          <w:numId w:val="28"/>
        </w:numPr>
        <w:spacing w:before="100" w:beforeAutospacing="1" w:after="100" w:afterAutospacing="1" w:line="240" w:lineRule="auto"/>
        <w:rPr>
          <w:rFonts w:eastAsia="Times New Roman" w:cstheme="minorHAnsi"/>
          <w:szCs w:val="24"/>
        </w:rPr>
      </w:pPr>
      <w:r w:rsidRPr="007D4358">
        <w:rPr>
          <w:rFonts w:eastAsia="Times New Roman" w:cstheme="minorHAnsi"/>
          <w:szCs w:val="24"/>
        </w:rPr>
        <w:t>Isn’t there an awful lot of green, sometimes in areas where no targets for them have yet been set? How can you be on track when you don't know what on track is? </w:t>
      </w:r>
    </w:p>
    <w:p w14:paraId="13B2D11C" w14:textId="77777777" w:rsidR="003D286D" w:rsidRPr="007D4358" w:rsidRDefault="003D286D" w:rsidP="003D286D">
      <w:pPr>
        <w:rPr>
          <w:rFonts w:eastAsia="Times New Roman" w:cstheme="minorHAnsi"/>
          <w:szCs w:val="24"/>
        </w:rPr>
      </w:pPr>
      <w:r w:rsidRPr="007D4358">
        <w:rPr>
          <w:rFonts w:eastAsia="Times New Roman" w:cstheme="minorHAnsi"/>
          <w:szCs w:val="24"/>
        </w:rPr>
        <w:t>Yes, there is a lot of green on this one, but other spreadsheets have a realistic amount of amber and red. Not that what makes something red, amber or green is detailed on BS2c, so if people have specific numbers they want to question going forward, that is where to pick them up. </w:t>
      </w:r>
    </w:p>
    <w:p w14:paraId="5EFF64B2" w14:textId="1779F1BD" w:rsidR="003D286D" w:rsidRPr="007D4358" w:rsidRDefault="003D286D" w:rsidP="003D286D">
      <w:pPr>
        <w:numPr>
          <w:ilvl w:val="0"/>
          <w:numId w:val="29"/>
        </w:numPr>
        <w:spacing w:before="100" w:beforeAutospacing="1" w:after="100" w:afterAutospacing="1" w:line="240" w:lineRule="auto"/>
        <w:rPr>
          <w:rFonts w:eastAsia="Times New Roman" w:cstheme="minorHAnsi"/>
          <w:szCs w:val="24"/>
        </w:rPr>
      </w:pPr>
      <w:r w:rsidRPr="007D4358">
        <w:rPr>
          <w:rFonts w:eastAsia="Times New Roman" w:cstheme="minorHAnsi"/>
          <w:szCs w:val="24"/>
        </w:rPr>
        <w:t xml:space="preserve">Is 18-24 membership growth @ 22% of new members (as in new to the organisation), or partly </w:t>
      </w:r>
      <w:r w:rsidR="00E30453" w:rsidRPr="007D4358">
        <w:rPr>
          <w:rFonts w:eastAsia="Times New Roman" w:cstheme="minorHAnsi"/>
          <w:szCs w:val="24"/>
        </w:rPr>
        <w:t>17-year</w:t>
      </w:r>
      <w:r w:rsidRPr="007D4358">
        <w:rPr>
          <w:rFonts w:eastAsia="Times New Roman" w:cstheme="minorHAnsi"/>
          <w:szCs w:val="24"/>
        </w:rPr>
        <w:t xml:space="preserve"> olds moving up into that category and not many moving </w:t>
      </w:r>
      <w:proofErr w:type="gramStart"/>
      <w:r w:rsidRPr="007D4358">
        <w:rPr>
          <w:rFonts w:eastAsia="Times New Roman" w:cstheme="minorHAnsi"/>
          <w:szCs w:val="24"/>
        </w:rPr>
        <w:t>out</w:t>
      </w:r>
      <w:proofErr w:type="gramEnd"/>
      <w:r w:rsidRPr="007D4358">
        <w:rPr>
          <w:rFonts w:eastAsia="Times New Roman" w:cstheme="minorHAnsi"/>
          <w:szCs w:val="24"/>
        </w:rPr>
        <w:t xml:space="preserve">?  Would like to see more </w:t>
      </w:r>
      <w:r w:rsidR="00E30453" w:rsidRPr="007D4358">
        <w:rPr>
          <w:rFonts w:eastAsia="Times New Roman" w:cstheme="minorHAnsi"/>
          <w:szCs w:val="24"/>
        </w:rPr>
        <w:t>in-depth</w:t>
      </w:r>
      <w:r w:rsidRPr="007D4358">
        <w:rPr>
          <w:rFonts w:eastAsia="Times New Roman" w:cstheme="minorHAnsi"/>
          <w:szCs w:val="24"/>
        </w:rPr>
        <w:t xml:space="preserve"> analysis of age categories. Although suggestions have been made, I don't think there is enough of an understanding of the board to make any alterations to memberships as it is. </w:t>
      </w:r>
    </w:p>
    <w:p w14:paraId="06C6F388" w14:textId="77777777" w:rsidR="003D286D" w:rsidRPr="007D4358" w:rsidRDefault="003D286D" w:rsidP="003D286D">
      <w:pPr>
        <w:rPr>
          <w:rFonts w:eastAsia="Times New Roman" w:cstheme="minorHAnsi"/>
          <w:szCs w:val="24"/>
        </w:rPr>
      </w:pPr>
    </w:p>
    <w:p w14:paraId="19796D58" w14:textId="0FD1805B" w:rsidR="003D286D" w:rsidRPr="007D4358" w:rsidRDefault="003D286D" w:rsidP="003D286D">
      <w:pPr>
        <w:rPr>
          <w:rFonts w:eastAsia="Times New Roman" w:cstheme="minorHAnsi"/>
          <w:szCs w:val="24"/>
        </w:rPr>
      </w:pPr>
      <w:r w:rsidRPr="007D4358">
        <w:rPr>
          <w:rFonts w:eastAsia="Times New Roman" w:cstheme="minorHAnsi"/>
          <w:szCs w:val="24"/>
        </w:rPr>
        <w:lastRenderedPageBreak/>
        <w:t xml:space="preserve">“New” people in the membership analysis is people with a new membership number. The chances are therefore that they are not transitioning, but it is impossible for us to tell whether they were members at 14 and then stopped and then returned without telling us that they previously had a membership number. </w:t>
      </w:r>
      <w:proofErr w:type="gramStart"/>
      <w:r w:rsidRPr="007D4358">
        <w:rPr>
          <w:rFonts w:eastAsia="Times New Roman" w:cstheme="minorHAnsi"/>
          <w:szCs w:val="24"/>
        </w:rPr>
        <w:t>On the whole</w:t>
      </w:r>
      <w:proofErr w:type="gramEnd"/>
      <w:r w:rsidRPr="007D4358">
        <w:rPr>
          <w:rFonts w:eastAsia="Times New Roman" w:cstheme="minorHAnsi"/>
          <w:szCs w:val="24"/>
        </w:rPr>
        <w:t xml:space="preserve"> it seems fair to assume that they are new.  </w:t>
      </w:r>
    </w:p>
    <w:p w14:paraId="44A7EBD8" w14:textId="77777777" w:rsidR="003D286D" w:rsidRPr="007D4358" w:rsidRDefault="003D286D" w:rsidP="003D286D">
      <w:pPr>
        <w:rPr>
          <w:rFonts w:eastAsia="Times New Roman" w:cstheme="minorHAnsi"/>
          <w:szCs w:val="24"/>
        </w:rPr>
      </w:pPr>
      <w:r w:rsidRPr="007D4358">
        <w:rPr>
          <w:rFonts w:eastAsia="Times New Roman" w:cstheme="minorHAnsi"/>
          <w:szCs w:val="24"/>
        </w:rPr>
        <w:t xml:space="preserve">I am reluctant to make any firm recommendations because as the question suggests we need more granular analysis particularly around age groups. Insight and analysis </w:t>
      </w:r>
      <w:proofErr w:type="gramStart"/>
      <w:r w:rsidRPr="007D4358">
        <w:rPr>
          <w:rFonts w:eastAsia="Times New Roman" w:cstheme="minorHAnsi"/>
          <w:szCs w:val="24"/>
        </w:rPr>
        <w:t>was</w:t>
      </w:r>
      <w:proofErr w:type="gramEnd"/>
      <w:r w:rsidRPr="007D4358">
        <w:rPr>
          <w:rFonts w:eastAsia="Times New Roman" w:cstheme="minorHAnsi"/>
          <w:szCs w:val="24"/>
        </w:rPr>
        <w:t xml:space="preserve"> one of our roadblocks (identified at the strategy day) which we are seeking to clear. We have almost finalised the job description and we will begin recruiting this month. Further analysis of our membership may have to wait until this new resource is in place.</w:t>
      </w:r>
    </w:p>
    <w:p w14:paraId="6604452E" w14:textId="77777777" w:rsidR="003D286D" w:rsidRPr="007D4358" w:rsidRDefault="003D286D" w:rsidP="003D286D">
      <w:pPr>
        <w:numPr>
          <w:ilvl w:val="0"/>
          <w:numId w:val="30"/>
        </w:numPr>
        <w:spacing w:before="100" w:beforeAutospacing="1" w:after="100" w:afterAutospacing="1" w:line="240" w:lineRule="auto"/>
        <w:rPr>
          <w:rFonts w:eastAsia="Times New Roman" w:cstheme="minorHAnsi"/>
          <w:szCs w:val="24"/>
        </w:rPr>
      </w:pPr>
      <w:r w:rsidRPr="007D4358">
        <w:rPr>
          <w:rFonts w:eastAsia="Times New Roman" w:cstheme="minorHAnsi"/>
          <w:szCs w:val="24"/>
        </w:rPr>
        <w:t>Is the suggestion to continue with en-bloc school club fees?</w:t>
      </w:r>
    </w:p>
    <w:p w14:paraId="1DA1854F" w14:textId="77777777" w:rsidR="003D286D" w:rsidRPr="007D4358" w:rsidRDefault="003D286D" w:rsidP="003D286D">
      <w:pPr>
        <w:rPr>
          <w:rFonts w:eastAsia="Times New Roman" w:cstheme="minorHAnsi"/>
          <w:szCs w:val="24"/>
        </w:rPr>
      </w:pPr>
      <w:r w:rsidRPr="007D4358">
        <w:rPr>
          <w:rFonts w:eastAsia="Times New Roman" w:cstheme="minorHAnsi"/>
          <w:szCs w:val="24"/>
        </w:rPr>
        <w:t>The suggestion from the executive is to consult with members and BUCS. We have a poor engagement with BUCS and we have started a formal dialogue to improve the partnership.</w:t>
      </w:r>
    </w:p>
    <w:p w14:paraId="55036473" w14:textId="77777777" w:rsidR="003D286D" w:rsidRPr="007D4358" w:rsidRDefault="003D286D" w:rsidP="003D286D">
      <w:pPr>
        <w:rPr>
          <w:rFonts w:eastAsia="Times New Roman" w:cstheme="minorHAnsi"/>
          <w:szCs w:val="24"/>
        </w:rPr>
      </w:pPr>
    </w:p>
    <w:p w14:paraId="7E317CCB"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BD1h – Membership retention </w:t>
      </w:r>
    </w:p>
    <w:p w14:paraId="0EE60417" w14:textId="77777777" w:rsidR="003D286D" w:rsidRPr="007D4358" w:rsidRDefault="003D286D" w:rsidP="003D286D">
      <w:pPr>
        <w:numPr>
          <w:ilvl w:val="0"/>
          <w:numId w:val="31"/>
        </w:numPr>
        <w:spacing w:before="100" w:beforeAutospacing="1" w:after="100" w:afterAutospacing="1" w:line="240" w:lineRule="auto"/>
        <w:rPr>
          <w:rFonts w:eastAsia="Times New Roman" w:cstheme="minorHAnsi"/>
          <w:szCs w:val="24"/>
        </w:rPr>
      </w:pPr>
      <w:r w:rsidRPr="007D4358">
        <w:rPr>
          <w:rFonts w:eastAsia="Times New Roman" w:cstheme="minorHAnsi"/>
          <w:szCs w:val="24"/>
        </w:rPr>
        <w:t>Do we not have an unambitious target to increase membership numbers?</w:t>
      </w:r>
    </w:p>
    <w:p w14:paraId="584E4CEF" w14:textId="77777777" w:rsidR="003D286D" w:rsidRPr="007D4358" w:rsidRDefault="003D286D" w:rsidP="003D286D">
      <w:pPr>
        <w:rPr>
          <w:rFonts w:eastAsia="Times New Roman" w:cstheme="minorHAnsi"/>
          <w:szCs w:val="24"/>
        </w:rPr>
      </w:pPr>
      <w:r w:rsidRPr="007D4358">
        <w:rPr>
          <w:rFonts w:eastAsia="Times New Roman" w:cstheme="minorHAnsi"/>
          <w:szCs w:val="24"/>
        </w:rPr>
        <w:t>The numbers were agreed with Sport England in exchange for our core market funding</w:t>
      </w:r>
    </w:p>
    <w:p w14:paraId="0D8E8EF5" w14:textId="77777777" w:rsidR="003D286D" w:rsidRPr="007D4358" w:rsidRDefault="003D286D" w:rsidP="003D286D">
      <w:pPr>
        <w:rPr>
          <w:rFonts w:eastAsia="Times New Roman" w:cstheme="minorHAnsi"/>
          <w:szCs w:val="24"/>
        </w:rPr>
      </w:pPr>
    </w:p>
    <w:p w14:paraId="310F0B7F" w14:textId="77777777" w:rsidR="003D286D" w:rsidRPr="007D4358" w:rsidRDefault="003D286D" w:rsidP="003D286D">
      <w:pPr>
        <w:rPr>
          <w:rFonts w:eastAsia="Times New Roman" w:cstheme="minorHAnsi"/>
          <w:szCs w:val="24"/>
        </w:rPr>
      </w:pPr>
      <w:r w:rsidRPr="007D4358">
        <w:rPr>
          <w:rFonts w:eastAsia="Times New Roman" w:cstheme="minorHAnsi"/>
          <w:b/>
          <w:bCs/>
          <w:szCs w:val="24"/>
          <w:u w:val="single"/>
        </w:rPr>
        <w:t>BD6 - DoS report</w:t>
      </w:r>
    </w:p>
    <w:p w14:paraId="032A8A61" w14:textId="77777777" w:rsidR="003D286D" w:rsidRPr="007D4358" w:rsidRDefault="003D286D" w:rsidP="003D286D">
      <w:pPr>
        <w:numPr>
          <w:ilvl w:val="0"/>
          <w:numId w:val="32"/>
        </w:numPr>
        <w:spacing w:before="100" w:beforeAutospacing="1" w:after="100" w:afterAutospacing="1" w:line="240" w:lineRule="auto"/>
        <w:rPr>
          <w:rFonts w:eastAsia="Times New Roman" w:cstheme="minorHAnsi"/>
          <w:szCs w:val="24"/>
        </w:rPr>
      </w:pPr>
      <w:r w:rsidRPr="007D4358">
        <w:rPr>
          <w:rFonts w:eastAsia="Times New Roman" w:cstheme="minorHAnsi"/>
          <w:szCs w:val="24"/>
        </w:rPr>
        <w:t>What's happening with clubs without range registration? What's the timeline, and are we going to just keep reminding or are there some final steps to be taken? </w:t>
      </w:r>
    </w:p>
    <w:p w14:paraId="5A00DB5C" w14:textId="77777777" w:rsidR="003D286D" w:rsidRPr="007D4358" w:rsidRDefault="003D286D" w:rsidP="003D286D">
      <w:pPr>
        <w:rPr>
          <w:rFonts w:eastAsia="Times New Roman" w:cstheme="minorHAnsi"/>
          <w:szCs w:val="24"/>
        </w:rPr>
      </w:pPr>
      <w:r w:rsidRPr="007D4358">
        <w:rPr>
          <w:rFonts w:eastAsia="Times New Roman" w:cstheme="minorHAnsi"/>
          <w:szCs w:val="24"/>
        </w:rPr>
        <w:t xml:space="preserve">We currently sit at 92% completion. This mean 75 clubs that have not yet completed. These clubs have 975 members between them – 2% of the membership.  Membership Services will be supporting these clubs to ensure completion. And </w:t>
      </w:r>
      <w:proofErr w:type="gramStart"/>
      <w:r w:rsidRPr="007D4358">
        <w:rPr>
          <w:rFonts w:eastAsia="Times New Roman" w:cstheme="minorHAnsi"/>
          <w:szCs w:val="24"/>
        </w:rPr>
        <w:t>therefore</w:t>
      </w:r>
      <w:proofErr w:type="gramEnd"/>
      <w:r w:rsidRPr="007D4358">
        <w:rPr>
          <w:rFonts w:eastAsia="Times New Roman" w:cstheme="minorHAnsi"/>
          <w:szCs w:val="24"/>
        </w:rPr>
        <w:t xml:space="preserve"> is also a reminder within Sport80 to promote clubs to complete as they do their 2018/19 membership renewals.  The remainder of clubs have had several reminders. A final letter outlining the consequences – including the possibility of insurance being invalid with continued non-compliance – will be sent in October 2018.</w:t>
      </w:r>
    </w:p>
    <w:p w14:paraId="1AF1D343" w14:textId="77777777" w:rsidR="003D286D" w:rsidRPr="007D4358" w:rsidRDefault="003D286D" w:rsidP="003D286D">
      <w:pPr>
        <w:numPr>
          <w:ilvl w:val="0"/>
          <w:numId w:val="33"/>
        </w:numPr>
        <w:spacing w:before="100" w:beforeAutospacing="1" w:after="100" w:afterAutospacing="1" w:line="240" w:lineRule="auto"/>
        <w:rPr>
          <w:rFonts w:eastAsia="Times New Roman" w:cstheme="minorHAnsi"/>
          <w:szCs w:val="24"/>
        </w:rPr>
      </w:pPr>
      <w:r w:rsidRPr="007D4358">
        <w:rPr>
          <w:rFonts w:eastAsia="Times New Roman" w:cstheme="minorHAnsi"/>
          <w:szCs w:val="24"/>
        </w:rPr>
        <w:t>Are individuals who are currently coaches expected to pay for this alternative qualification? I would advise there needs to be a means of transitioning people at a minimum cost if you're already qualified.  </w:t>
      </w:r>
    </w:p>
    <w:p w14:paraId="66E95D30" w14:textId="1F298AB6" w:rsidR="00FE1684" w:rsidRPr="007D4358" w:rsidRDefault="003D286D" w:rsidP="003D286D">
      <w:pPr>
        <w:rPr>
          <w:rFonts w:eastAsia="Times New Roman" w:cstheme="minorHAnsi"/>
          <w:szCs w:val="24"/>
        </w:rPr>
      </w:pPr>
      <w:r w:rsidRPr="007D4358">
        <w:rPr>
          <w:rFonts w:eastAsia="Times New Roman" w:cstheme="minorHAnsi"/>
          <w:szCs w:val="24"/>
        </w:rPr>
        <w:t>We are currently looking at the transition process. Hannah will explain during her presentation.</w:t>
      </w:r>
      <w:bookmarkStart w:id="14" w:name="_GoBack"/>
      <w:bookmarkEnd w:id="14"/>
    </w:p>
    <w:sectPr w:rsidR="00FE1684" w:rsidRPr="007D435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D35DA" w14:textId="77777777" w:rsidR="00D56896" w:rsidRDefault="00D56896" w:rsidP="00314EB8">
      <w:pPr>
        <w:spacing w:after="0" w:line="240" w:lineRule="auto"/>
      </w:pPr>
      <w:r>
        <w:separator/>
      </w:r>
    </w:p>
  </w:endnote>
  <w:endnote w:type="continuationSeparator" w:id="0">
    <w:p w14:paraId="3C1150DE" w14:textId="77777777" w:rsidR="00D56896" w:rsidRDefault="00D56896"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5630"/>
      <w:docPartObj>
        <w:docPartGallery w:val="Page Numbers (Bottom of Page)"/>
        <w:docPartUnique/>
      </w:docPartObj>
    </w:sdtPr>
    <w:sdtEndPr>
      <w:rPr>
        <w:noProof/>
      </w:rPr>
    </w:sdtEndPr>
    <w:sdtContent>
      <w:p w14:paraId="470FD0B1" w14:textId="048ECE88" w:rsidR="00BD1977" w:rsidRDefault="00BD1977">
        <w:pPr>
          <w:pStyle w:val="Footer"/>
          <w:jc w:val="center"/>
        </w:pPr>
        <w:r>
          <w:fldChar w:fldCharType="begin"/>
        </w:r>
        <w:r>
          <w:instrText xml:space="preserve"> PAGE   \* MERGEFORMAT </w:instrText>
        </w:r>
        <w:r>
          <w:fldChar w:fldCharType="separate"/>
        </w:r>
        <w:r w:rsidR="00901732">
          <w:rPr>
            <w:noProof/>
          </w:rPr>
          <w:t>1</w:t>
        </w:r>
        <w:r>
          <w:rPr>
            <w:noProof/>
          </w:rPr>
          <w:fldChar w:fldCharType="end"/>
        </w:r>
      </w:p>
    </w:sdtContent>
  </w:sdt>
  <w:p w14:paraId="44C5E5CD" w14:textId="77777777" w:rsidR="00BD1977" w:rsidRDefault="00BD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7495" w14:textId="77777777" w:rsidR="00D56896" w:rsidRDefault="00D56896" w:rsidP="00314EB8">
      <w:pPr>
        <w:spacing w:after="0" w:line="240" w:lineRule="auto"/>
      </w:pPr>
      <w:r>
        <w:separator/>
      </w:r>
    </w:p>
  </w:footnote>
  <w:footnote w:type="continuationSeparator" w:id="0">
    <w:p w14:paraId="7C6DD15F" w14:textId="77777777" w:rsidR="00D56896" w:rsidRDefault="00D56896" w:rsidP="0031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BB0"/>
    <w:multiLevelType w:val="hybridMultilevel"/>
    <w:tmpl w:val="E8023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C7A8F"/>
    <w:multiLevelType w:val="hybridMultilevel"/>
    <w:tmpl w:val="163C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632CD"/>
    <w:multiLevelType w:val="multilevel"/>
    <w:tmpl w:val="35AC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85C85"/>
    <w:multiLevelType w:val="hybridMultilevel"/>
    <w:tmpl w:val="CF0C7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C330C"/>
    <w:multiLevelType w:val="hybridMultilevel"/>
    <w:tmpl w:val="FC783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225AF"/>
    <w:multiLevelType w:val="multilevel"/>
    <w:tmpl w:val="B730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4FA4"/>
    <w:multiLevelType w:val="multilevel"/>
    <w:tmpl w:val="FD0A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A067D"/>
    <w:multiLevelType w:val="hybridMultilevel"/>
    <w:tmpl w:val="2898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A45AF"/>
    <w:multiLevelType w:val="hybridMultilevel"/>
    <w:tmpl w:val="AD3E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1D013C"/>
    <w:multiLevelType w:val="hybridMultilevel"/>
    <w:tmpl w:val="D670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65311"/>
    <w:multiLevelType w:val="multilevel"/>
    <w:tmpl w:val="EB6C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656A2"/>
    <w:multiLevelType w:val="hybridMultilevel"/>
    <w:tmpl w:val="7564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17E56"/>
    <w:multiLevelType w:val="multilevel"/>
    <w:tmpl w:val="F8325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C1857"/>
    <w:multiLevelType w:val="multilevel"/>
    <w:tmpl w:val="CEB69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63C4F"/>
    <w:multiLevelType w:val="hybridMultilevel"/>
    <w:tmpl w:val="BE8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356EE"/>
    <w:multiLevelType w:val="multilevel"/>
    <w:tmpl w:val="7CA8A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92339"/>
    <w:multiLevelType w:val="hybridMultilevel"/>
    <w:tmpl w:val="F7482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D72F91"/>
    <w:multiLevelType w:val="multilevel"/>
    <w:tmpl w:val="FD124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63588"/>
    <w:multiLevelType w:val="hybridMultilevel"/>
    <w:tmpl w:val="D62AB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F15F62"/>
    <w:multiLevelType w:val="multilevel"/>
    <w:tmpl w:val="F8522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083D1A"/>
    <w:multiLevelType w:val="hybridMultilevel"/>
    <w:tmpl w:val="A4A6E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444810"/>
    <w:multiLevelType w:val="multilevel"/>
    <w:tmpl w:val="A18C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25931"/>
    <w:multiLevelType w:val="multilevel"/>
    <w:tmpl w:val="D1F2E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93FA8"/>
    <w:multiLevelType w:val="multilevel"/>
    <w:tmpl w:val="9EE40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639D2"/>
    <w:multiLevelType w:val="multilevel"/>
    <w:tmpl w:val="E902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F53AD"/>
    <w:multiLevelType w:val="hybridMultilevel"/>
    <w:tmpl w:val="64D2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024A6"/>
    <w:multiLevelType w:val="multilevel"/>
    <w:tmpl w:val="67082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B4332"/>
    <w:multiLevelType w:val="hybridMultilevel"/>
    <w:tmpl w:val="6CD0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2B3E1A"/>
    <w:multiLevelType w:val="hybridMultilevel"/>
    <w:tmpl w:val="5232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FC1AE8"/>
    <w:multiLevelType w:val="hybridMultilevel"/>
    <w:tmpl w:val="F87C4C0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0" w15:restartNumberingAfterBreak="0">
    <w:nsid w:val="77EB347D"/>
    <w:multiLevelType w:val="hybridMultilevel"/>
    <w:tmpl w:val="5DA87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EF0868"/>
    <w:multiLevelType w:val="hybridMultilevel"/>
    <w:tmpl w:val="5604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ED0D7F"/>
    <w:multiLevelType w:val="multilevel"/>
    <w:tmpl w:val="F730B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A33A5"/>
    <w:multiLevelType w:val="hybridMultilevel"/>
    <w:tmpl w:val="66D215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0"/>
  </w:num>
  <w:num w:numId="3">
    <w:abstractNumId w:val="1"/>
  </w:num>
  <w:num w:numId="4">
    <w:abstractNumId w:val="7"/>
  </w:num>
  <w:num w:numId="5">
    <w:abstractNumId w:val="29"/>
  </w:num>
  <w:num w:numId="6">
    <w:abstractNumId w:val="14"/>
  </w:num>
  <w:num w:numId="7">
    <w:abstractNumId w:val="9"/>
  </w:num>
  <w:num w:numId="8">
    <w:abstractNumId w:val="11"/>
  </w:num>
  <w:num w:numId="9">
    <w:abstractNumId w:val="28"/>
  </w:num>
  <w:num w:numId="10">
    <w:abstractNumId w:val="16"/>
  </w:num>
  <w:num w:numId="11">
    <w:abstractNumId w:val="4"/>
  </w:num>
  <w:num w:numId="12">
    <w:abstractNumId w:val="27"/>
  </w:num>
  <w:num w:numId="13">
    <w:abstractNumId w:val="20"/>
  </w:num>
  <w:num w:numId="14">
    <w:abstractNumId w:val="33"/>
  </w:num>
  <w:num w:numId="15">
    <w:abstractNumId w:val="31"/>
  </w:num>
  <w:num w:numId="16">
    <w:abstractNumId w:val="8"/>
  </w:num>
  <w:num w:numId="17">
    <w:abstractNumId w:val="18"/>
  </w:num>
  <w:num w:numId="18">
    <w:abstractNumId w:val="3"/>
  </w:num>
  <w:num w:numId="19">
    <w:abstractNumId w:val="32"/>
  </w:num>
  <w:num w:numId="20">
    <w:abstractNumId w:val="5"/>
  </w:num>
  <w:num w:numId="21">
    <w:abstractNumId w:val="17"/>
  </w:num>
  <w:num w:numId="22">
    <w:abstractNumId w:val="2"/>
  </w:num>
  <w:num w:numId="23">
    <w:abstractNumId w:val="21"/>
  </w:num>
  <w:num w:numId="24">
    <w:abstractNumId w:val="10"/>
  </w:num>
  <w:num w:numId="25">
    <w:abstractNumId w:val="22"/>
  </w:num>
  <w:num w:numId="26">
    <w:abstractNumId w:val="23"/>
  </w:num>
  <w:num w:numId="27">
    <w:abstractNumId w:val="24"/>
  </w:num>
  <w:num w:numId="28">
    <w:abstractNumId w:val="6"/>
  </w:num>
  <w:num w:numId="29">
    <w:abstractNumId w:val="26"/>
  </w:num>
  <w:num w:numId="30">
    <w:abstractNumId w:val="19"/>
  </w:num>
  <w:num w:numId="31">
    <w:abstractNumId w:val="15"/>
  </w:num>
  <w:num w:numId="32">
    <w:abstractNumId w:val="12"/>
  </w:num>
  <w:num w:numId="33">
    <w:abstractNumId w:val="13"/>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8"/>
    <w:rsid w:val="0000361B"/>
    <w:rsid w:val="0000733F"/>
    <w:rsid w:val="00015075"/>
    <w:rsid w:val="000239CC"/>
    <w:rsid w:val="00027457"/>
    <w:rsid w:val="00032D1A"/>
    <w:rsid w:val="00034230"/>
    <w:rsid w:val="000349B3"/>
    <w:rsid w:val="00054680"/>
    <w:rsid w:val="000552A7"/>
    <w:rsid w:val="00065943"/>
    <w:rsid w:val="00067D5A"/>
    <w:rsid w:val="000734A8"/>
    <w:rsid w:val="00073C83"/>
    <w:rsid w:val="000808BD"/>
    <w:rsid w:val="0009447B"/>
    <w:rsid w:val="000A14DB"/>
    <w:rsid w:val="000B42AE"/>
    <w:rsid w:val="000B4404"/>
    <w:rsid w:val="000B657C"/>
    <w:rsid w:val="000B7242"/>
    <w:rsid w:val="000C0A3E"/>
    <w:rsid w:val="000C2B4A"/>
    <w:rsid w:val="000C651C"/>
    <w:rsid w:val="000D0E76"/>
    <w:rsid w:val="000D2C82"/>
    <w:rsid w:val="000E7885"/>
    <w:rsid w:val="000F27BF"/>
    <w:rsid w:val="000F281E"/>
    <w:rsid w:val="00100116"/>
    <w:rsid w:val="0010183A"/>
    <w:rsid w:val="00106068"/>
    <w:rsid w:val="0011029F"/>
    <w:rsid w:val="001214C6"/>
    <w:rsid w:val="0012150A"/>
    <w:rsid w:val="0012493C"/>
    <w:rsid w:val="00134290"/>
    <w:rsid w:val="001512C6"/>
    <w:rsid w:val="0015251A"/>
    <w:rsid w:val="00175CD5"/>
    <w:rsid w:val="001767D2"/>
    <w:rsid w:val="00176C94"/>
    <w:rsid w:val="001772C2"/>
    <w:rsid w:val="00183FB5"/>
    <w:rsid w:val="00192EFF"/>
    <w:rsid w:val="001949A8"/>
    <w:rsid w:val="0019508F"/>
    <w:rsid w:val="00195CB8"/>
    <w:rsid w:val="00196E2D"/>
    <w:rsid w:val="001A14F9"/>
    <w:rsid w:val="001A44B8"/>
    <w:rsid w:val="001C0931"/>
    <w:rsid w:val="001C1E6F"/>
    <w:rsid w:val="001C200D"/>
    <w:rsid w:val="001C5759"/>
    <w:rsid w:val="001C5A27"/>
    <w:rsid w:val="001D10DB"/>
    <w:rsid w:val="001D4D5E"/>
    <w:rsid w:val="001D7ADB"/>
    <w:rsid w:val="001E03E0"/>
    <w:rsid w:val="001E2FDF"/>
    <w:rsid w:val="001E3E7F"/>
    <w:rsid w:val="001E46FE"/>
    <w:rsid w:val="001E5151"/>
    <w:rsid w:val="001E524B"/>
    <w:rsid w:val="001E588E"/>
    <w:rsid w:val="001E660D"/>
    <w:rsid w:val="001E68A1"/>
    <w:rsid w:val="001F48F9"/>
    <w:rsid w:val="001F5FC5"/>
    <w:rsid w:val="001F6EB7"/>
    <w:rsid w:val="00200E1E"/>
    <w:rsid w:val="00201D67"/>
    <w:rsid w:val="00203638"/>
    <w:rsid w:val="002041AC"/>
    <w:rsid w:val="002079C7"/>
    <w:rsid w:val="00211353"/>
    <w:rsid w:val="002121D6"/>
    <w:rsid w:val="00214A8C"/>
    <w:rsid w:val="00220907"/>
    <w:rsid w:val="00222B67"/>
    <w:rsid w:val="0022612F"/>
    <w:rsid w:val="00231C6C"/>
    <w:rsid w:val="00232B21"/>
    <w:rsid w:val="00232CAD"/>
    <w:rsid w:val="00233924"/>
    <w:rsid w:val="0023445D"/>
    <w:rsid w:val="002446C7"/>
    <w:rsid w:val="002501FC"/>
    <w:rsid w:val="00260249"/>
    <w:rsid w:val="0026240E"/>
    <w:rsid w:val="00272E42"/>
    <w:rsid w:val="00274353"/>
    <w:rsid w:val="00276A29"/>
    <w:rsid w:val="002807BE"/>
    <w:rsid w:val="00285442"/>
    <w:rsid w:val="00287643"/>
    <w:rsid w:val="00294BB2"/>
    <w:rsid w:val="00297691"/>
    <w:rsid w:val="002A1273"/>
    <w:rsid w:val="002A587B"/>
    <w:rsid w:val="002B03A8"/>
    <w:rsid w:val="002B2D55"/>
    <w:rsid w:val="002B4291"/>
    <w:rsid w:val="002C1633"/>
    <w:rsid w:val="002C71B2"/>
    <w:rsid w:val="002D38A1"/>
    <w:rsid w:val="002E13D8"/>
    <w:rsid w:val="002E3EE0"/>
    <w:rsid w:val="002E42AC"/>
    <w:rsid w:val="002F2A1D"/>
    <w:rsid w:val="002F7F3F"/>
    <w:rsid w:val="00302F7B"/>
    <w:rsid w:val="00305A12"/>
    <w:rsid w:val="00314EB8"/>
    <w:rsid w:val="00315B04"/>
    <w:rsid w:val="0032278A"/>
    <w:rsid w:val="00332154"/>
    <w:rsid w:val="00333158"/>
    <w:rsid w:val="00337401"/>
    <w:rsid w:val="00343945"/>
    <w:rsid w:val="00350AE0"/>
    <w:rsid w:val="003545E0"/>
    <w:rsid w:val="00357006"/>
    <w:rsid w:val="00360A81"/>
    <w:rsid w:val="003614C3"/>
    <w:rsid w:val="00361B8A"/>
    <w:rsid w:val="00364DBF"/>
    <w:rsid w:val="00365467"/>
    <w:rsid w:val="00365AD8"/>
    <w:rsid w:val="003718BF"/>
    <w:rsid w:val="00374FC0"/>
    <w:rsid w:val="003766CD"/>
    <w:rsid w:val="003819B1"/>
    <w:rsid w:val="00382E58"/>
    <w:rsid w:val="0038721B"/>
    <w:rsid w:val="00395DD6"/>
    <w:rsid w:val="00397D31"/>
    <w:rsid w:val="003A00E1"/>
    <w:rsid w:val="003A1BD9"/>
    <w:rsid w:val="003B08FA"/>
    <w:rsid w:val="003B488F"/>
    <w:rsid w:val="003C04CF"/>
    <w:rsid w:val="003C2CE7"/>
    <w:rsid w:val="003C5105"/>
    <w:rsid w:val="003C67CD"/>
    <w:rsid w:val="003D1294"/>
    <w:rsid w:val="003D286D"/>
    <w:rsid w:val="003D4DB8"/>
    <w:rsid w:val="003D5352"/>
    <w:rsid w:val="003D5C56"/>
    <w:rsid w:val="003E28A8"/>
    <w:rsid w:val="003E490F"/>
    <w:rsid w:val="00403498"/>
    <w:rsid w:val="00417B8C"/>
    <w:rsid w:val="00421134"/>
    <w:rsid w:val="00433D77"/>
    <w:rsid w:val="00435B2E"/>
    <w:rsid w:val="00441D2D"/>
    <w:rsid w:val="00452CDB"/>
    <w:rsid w:val="00455297"/>
    <w:rsid w:val="004575A6"/>
    <w:rsid w:val="00467EDA"/>
    <w:rsid w:val="00473D38"/>
    <w:rsid w:val="00474E03"/>
    <w:rsid w:val="00477DD2"/>
    <w:rsid w:val="00483F8E"/>
    <w:rsid w:val="0048423E"/>
    <w:rsid w:val="00486BCD"/>
    <w:rsid w:val="004943E4"/>
    <w:rsid w:val="0049639B"/>
    <w:rsid w:val="00496645"/>
    <w:rsid w:val="00497CA0"/>
    <w:rsid w:val="004A1F38"/>
    <w:rsid w:val="004A2019"/>
    <w:rsid w:val="004A65A1"/>
    <w:rsid w:val="004B132E"/>
    <w:rsid w:val="004B1812"/>
    <w:rsid w:val="004C2877"/>
    <w:rsid w:val="004C4B87"/>
    <w:rsid w:val="004D0094"/>
    <w:rsid w:val="004D0B0E"/>
    <w:rsid w:val="004D17F8"/>
    <w:rsid w:val="004D18AF"/>
    <w:rsid w:val="004D2C47"/>
    <w:rsid w:val="004E4F10"/>
    <w:rsid w:val="004E5725"/>
    <w:rsid w:val="004F4716"/>
    <w:rsid w:val="004F5B0C"/>
    <w:rsid w:val="005027B2"/>
    <w:rsid w:val="005052D6"/>
    <w:rsid w:val="00505C90"/>
    <w:rsid w:val="00506397"/>
    <w:rsid w:val="00511C6E"/>
    <w:rsid w:val="005350E5"/>
    <w:rsid w:val="00541033"/>
    <w:rsid w:val="00542226"/>
    <w:rsid w:val="005434DA"/>
    <w:rsid w:val="005531D4"/>
    <w:rsid w:val="005549A7"/>
    <w:rsid w:val="00567C7A"/>
    <w:rsid w:val="00571F25"/>
    <w:rsid w:val="005838AC"/>
    <w:rsid w:val="005846D8"/>
    <w:rsid w:val="005970C9"/>
    <w:rsid w:val="005A0C04"/>
    <w:rsid w:val="005A3CFF"/>
    <w:rsid w:val="005A4C1C"/>
    <w:rsid w:val="005B1622"/>
    <w:rsid w:val="005B31E0"/>
    <w:rsid w:val="005B50F8"/>
    <w:rsid w:val="005C11BE"/>
    <w:rsid w:val="005C2FC4"/>
    <w:rsid w:val="005C529A"/>
    <w:rsid w:val="005D03FB"/>
    <w:rsid w:val="005D200A"/>
    <w:rsid w:val="005F3FF1"/>
    <w:rsid w:val="005F64B9"/>
    <w:rsid w:val="00602126"/>
    <w:rsid w:val="006042B8"/>
    <w:rsid w:val="00605ED0"/>
    <w:rsid w:val="006101E3"/>
    <w:rsid w:val="00610673"/>
    <w:rsid w:val="00611975"/>
    <w:rsid w:val="00612E44"/>
    <w:rsid w:val="00621D87"/>
    <w:rsid w:val="00622876"/>
    <w:rsid w:val="00623D26"/>
    <w:rsid w:val="006305EF"/>
    <w:rsid w:val="00630A23"/>
    <w:rsid w:val="00631A01"/>
    <w:rsid w:val="006369C2"/>
    <w:rsid w:val="00637DE5"/>
    <w:rsid w:val="006520F2"/>
    <w:rsid w:val="00653C47"/>
    <w:rsid w:val="0065588B"/>
    <w:rsid w:val="006603CB"/>
    <w:rsid w:val="0066166E"/>
    <w:rsid w:val="0066187B"/>
    <w:rsid w:val="006645EC"/>
    <w:rsid w:val="006664E5"/>
    <w:rsid w:val="00672AA3"/>
    <w:rsid w:val="0067307B"/>
    <w:rsid w:val="00674669"/>
    <w:rsid w:val="00675F9C"/>
    <w:rsid w:val="006801E4"/>
    <w:rsid w:val="006906E5"/>
    <w:rsid w:val="006910A0"/>
    <w:rsid w:val="006911B7"/>
    <w:rsid w:val="006934E6"/>
    <w:rsid w:val="006A19D1"/>
    <w:rsid w:val="006A22B4"/>
    <w:rsid w:val="006A2BE1"/>
    <w:rsid w:val="006A3CFE"/>
    <w:rsid w:val="006A3E35"/>
    <w:rsid w:val="006A540F"/>
    <w:rsid w:val="006A7365"/>
    <w:rsid w:val="006B025F"/>
    <w:rsid w:val="006B7E7B"/>
    <w:rsid w:val="006B7EEE"/>
    <w:rsid w:val="006C218B"/>
    <w:rsid w:val="006C556E"/>
    <w:rsid w:val="006C5B4A"/>
    <w:rsid w:val="006C7ECF"/>
    <w:rsid w:val="006D1019"/>
    <w:rsid w:val="006E0FB7"/>
    <w:rsid w:val="006E3BAD"/>
    <w:rsid w:val="006E610B"/>
    <w:rsid w:val="007002D8"/>
    <w:rsid w:val="00700DA5"/>
    <w:rsid w:val="007036FC"/>
    <w:rsid w:val="0070385E"/>
    <w:rsid w:val="00710201"/>
    <w:rsid w:val="00716F9A"/>
    <w:rsid w:val="007178BE"/>
    <w:rsid w:val="007210C6"/>
    <w:rsid w:val="00724D0D"/>
    <w:rsid w:val="0072539D"/>
    <w:rsid w:val="00725B87"/>
    <w:rsid w:val="00727972"/>
    <w:rsid w:val="00731640"/>
    <w:rsid w:val="007318B1"/>
    <w:rsid w:val="007352EA"/>
    <w:rsid w:val="0073670A"/>
    <w:rsid w:val="00736D7C"/>
    <w:rsid w:val="007410FA"/>
    <w:rsid w:val="00742E40"/>
    <w:rsid w:val="007442DE"/>
    <w:rsid w:val="007464A0"/>
    <w:rsid w:val="00747748"/>
    <w:rsid w:val="00755B92"/>
    <w:rsid w:val="00761A60"/>
    <w:rsid w:val="00764E76"/>
    <w:rsid w:val="00765191"/>
    <w:rsid w:val="007656EF"/>
    <w:rsid w:val="00776294"/>
    <w:rsid w:val="00791BCD"/>
    <w:rsid w:val="007948CF"/>
    <w:rsid w:val="007956E9"/>
    <w:rsid w:val="00797ACA"/>
    <w:rsid w:val="007A1197"/>
    <w:rsid w:val="007A131F"/>
    <w:rsid w:val="007A2030"/>
    <w:rsid w:val="007A4E5B"/>
    <w:rsid w:val="007C3030"/>
    <w:rsid w:val="007D24E6"/>
    <w:rsid w:val="007D4358"/>
    <w:rsid w:val="007D6F8B"/>
    <w:rsid w:val="007E2CAF"/>
    <w:rsid w:val="007E2F21"/>
    <w:rsid w:val="007F37D4"/>
    <w:rsid w:val="007F64E8"/>
    <w:rsid w:val="0080007F"/>
    <w:rsid w:val="008000A0"/>
    <w:rsid w:val="00800B14"/>
    <w:rsid w:val="00803A67"/>
    <w:rsid w:val="0080490D"/>
    <w:rsid w:val="008144B3"/>
    <w:rsid w:val="00814F16"/>
    <w:rsid w:val="008151F1"/>
    <w:rsid w:val="00815597"/>
    <w:rsid w:val="00815887"/>
    <w:rsid w:val="008221EA"/>
    <w:rsid w:val="00823987"/>
    <w:rsid w:val="0082751D"/>
    <w:rsid w:val="00851AC1"/>
    <w:rsid w:val="00854CF6"/>
    <w:rsid w:val="008723C2"/>
    <w:rsid w:val="00877960"/>
    <w:rsid w:val="00880F83"/>
    <w:rsid w:val="008909D7"/>
    <w:rsid w:val="008A32D0"/>
    <w:rsid w:val="008B0383"/>
    <w:rsid w:val="008B2216"/>
    <w:rsid w:val="008B4BB5"/>
    <w:rsid w:val="008D2FA6"/>
    <w:rsid w:val="008D468C"/>
    <w:rsid w:val="008D53E8"/>
    <w:rsid w:val="008E1CAF"/>
    <w:rsid w:val="008E5810"/>
    <w:rsid w:val="008F19BF"/>
    <w:rsid w:val="008F5325"/>
    <w:rsid w:val="008F78F6"/>
    <w:rsid w:val="00901732"/>
    <w:rsid w:val="00903C9C"/>
    <w:rsid w:val="009064F4"/>
    <w:rsid w:val="00912E73"/>
    <w:rsid w:val="00914F45"/>
    <w:rsid w:val="00921D7B"/>
    <w:rsid w:val="00926546"/>
    <w:rsid w:val="00927E0D"/>
    <w:rsid w:val="0093113C"/>
    <w:rsid w:val="00932DAD"/>
    <w:rsid w:val="009357C7"/>
    <w:rsid w:val="00944455"/>
    <w:rsid w:val="0094572B"/>
    <w:rsid w:val="00946816"/>
    <w:rsid w:val="00946EDB"/>
    <w:rsid w:val="009521BA"/>
    <w:rsid w:val="00965895"/>
    <w:rsid w:val="00966FFE"/>
    <w:rsid w:val="0097427F"/>
    <w:rsid w:val="00975769"/>
    <w:rsid w:val="00985AC4"/>
    <w:rsid w:val="00994E8D"/>
    <w:rsid w:val="00995C65"/>
    <w:rsid w:val="00997A8C"/>
    <w:rsid w:val="009A0BF1"/>
    <w:rsid w:val="009A0F13"/>
    <w:rsid w:val="009A1B49"/>
    <w:rsid w:val="009A3C50"/>
    <w:rsid w:val="009A6BFE"/>
    <w:rsid w:val="009B3C09"/>
    <w:rsid w:val="009C3687"/>
    <w:rsid w:val="009C482A"/>
    <w:rsid w:val="009C4E40"/>
    <w:rsid w:val="009D4F5B"/>
    <w:rsid w:val="009E3BEE"/>
    <w:rsid w:val="009E6320"/>
    <w:rsid w:val="009E667B"/>
    <w:rsid w:val="009E7535"/>
    <w:rsid w:val="009E7612"/>
    <w:rsid w:val="009F24AD"/>
    <w:rsid w:val="009F7996"/>
    <w:rsid w:val="00A06E5B"/>
    <w:rsid w:val="00A074D3"/>
    <w:rsid w:val="00A17CB2"/>
    <w:rsid w:val="00A2034B"/>
    <w:rsid w:val="00A25A3D"/>
    <w:rsid w:val="00A27B29"/>
    <w:rsid w:val="00A3183F"/>
    <w:rsid w:val="00A35C34"/>
    <w:rsid w:val="00A43DF0"/>
    <w:rsid w:val="00A472D8"/>
    <w:rsid w:val="00A51144"/>
    <w:rsid w:val="00A51FD2"/>
    <w:rsid w:val="00A524AE"/>
    <w:rsid w:val="00A53BF2"/>
    <w:rsid w:val="00A57A22"/>
    <w:rsid w:val="00A6541B"/>
    <w:rsid w:val="00A90306"/>
    <w:rsid w:val="00A907EA"/>
    <w:rsid w:val="00A93037"/>
    <w:rsid w:val="00A9560E"/>
    <w:rsid w:val="00A95B4F"/>
    <w:rsid w:val="00AA3ADD"/>
    <w:rsid w:val="00AA5493"/>
    <w:rsid w:val="00AA63DE"/>
    <w:rsid w:val="00AA747E"/>
    <w:rsid w:val="00AB2635"/>
    <w:rsid w:val="00AB5F5D"/>
    <w:rsid w:val="00AC7BD5"/>
    <w:rsid w:val="00AD1B0F"/>
    <w:rsid w:val="00AD32BB"/>
    <w:rsid w:val="00AD38D8"/>
    <w:rsid w:val="00AD7CFF"/>
    <w:rsid w:val="00AE0005"/>
    <w:rsid w:val="00AE1728"/>
    <w:rsid w:val="00AE6F42"/>
    <w:rsid w:val="00AF30E4"/>
    <w:rsid w:val="00AF78C8"/>
    <w:rsid w:val="00B01C1F"/>
    <w:rsid w:val="00B01D10"/>
    <w:rsid w:val="00B07CE3"/>
    <w:rsid w:val="00B108DA"/>
    <w:rsid w:val="00B271B0"/>
    <w:rsid w:val="00B308D7"/>
    <w:rsid w:val="00B356D0"/>
    <w:rsid w:val="00B4245D"/>
    <w:rsid w:val="00B4333E"/>
    <w:rsid w:val="00B44F0E"/>
    <w:rsid w:val="00B45213"/>
    <w:rsid w:val="00B507A1"/>
    <w:rsid w:val="00B53903"/>
    <w:rsid w:val="00B62D72"/>
    <w:rsid w:val="00B8065C"/>
    <w:rsid w:val="00B806BD"/>
    <w:rsid w:val="00B829F9"/>
    <w:rsid w:val="00B91036"/>
    <w:rsid w:val="00B93108"/>
    <w:rsid w:val="00BA2624"/>
    <w:rsid w:val="00BB36CC"/>
    <w:rsid w:val="00BB4738"/>
    <w:rsid w:val="00BB7EDD"/>
    <w:rsid w:val="00BC1129"/>
    <w:rsid w:val="00BC1B86"/>
    <w:rsid w:val="00BC353D"/>
    <w:rsid w:val="00BC4FB0"/>
    <w:rsid w:val="00BD1977"/>
    <w:rsid w:val="00BD2711"/>
    <w:rsid w:val="00BE02E9"/>
    <w:rsid w:val="00BE09C3"/>
    <w:rsid w:val="00BE1CC7"/>
    <w:rsid w:val="00BE412B"/>
    <w:rsid w:val="00BF6237"/>
    <w:rsid w:val="00C00F2D"/>
    <w:rsid w:val="00C03380"/>
    <w:rsid w:val="00C107C9"/>
    <w:rsid w:val="00C23F48"/>
    <w:rsid w:val="00C245F5"/>
    <w:rsid w:val="00C2485F"/>
    <w:rsid w:val="00C2652A"/>
    <w:rsid w:val="00C27390"/>
    <w:rsid w:val="00C30424"/>
    <w:rsid w:val="00C318D4"/>
    <w:rsid w:val="00C32980"/>
    <w:rsid w:val="00C3391C"/>
    <w:rsid w:val="00C355C4"/>
    <w:rsid w:val="00C35786"/>
    <w:rsid w:val="00C416E4"/>
    <w:rsid w:val="00C42C33"/>
    <w:rsid w:val="00C4432E"/>
    <w:rsid w:val="00C50DD6"/>
    <w:rsid w:val="00C57467"/>
    <w:rsid w:val="00C629A3"/>
    <w:rsid w:val="00C71C61"/>
    <w:rsid w:val="00C73546"/>
    <w:rsid w:val="00C74D7F"/>
    <w:rsid w:val="00C7558D"/>
    <w:rsid w:val="00C76B89"/>
    <w:rsid w:val="00C77C65"/>
    <w:rsid w:val="00C825BD"/>
    <w:rsid w:val="00C925E7"/>
    <w:rsid w:val="00CA1D4D"/>
    <w:rsid w:val="00CA2943"/>
    <w:rsid w:val="00CA4EFE"/>
    <w:rsid w:val="00CA5606"/>
    <w:rsid w:val="00CB0A26"/>
    <w:rsid w:val="00CB5297"/>
    <w:rsid w:val="00CB531C"/>
    <w:rsid w:val="00CC302F"/>
    <w:rsid w:val="00CC7F72"/>
    <w:rsid w:val="00CD06C5"/>
    <w:rsid w:val="00CD1770"/>
    <w:rsid w:val="00CD2BE8"/>
    <w:rsid w:val="00CD39A4"/>
    <w:rsid w:val="00CD458B"/>
    <w:rsid w:val="00CD7596"/>
    <w:rsid w:val="00CE0D32"/>
    <w:rsid w:val="00CE26CF"/>
    <w:rsid w:val="00CE2950"/>
    <w:rsid w:val="00CE3FAE"/>
    <w:rsid w:val="00CE5681"/>
    <w:rsid w:val="00CF0D0E"/>
    <w:rsid w:val="00CF28DB"/>
    <w:rsid w:val="00CF3B25"/>
    <w:rsid w:val="00CF4278"/>
    <w:rsid w:val="00D01E7E"/>
    <w:rsid w:val="00D02892"/>
    <w:rsid w:val="00D10CC8"/>
    <w:rsid w:val="00D153FB"/>
    <w:rsid w:val="00D15AD5"/>
    <w:rsid w:val="00D25EB0"/>
    <w:rsid w:val="00D26DF3"/>
    <w:rsid w:val="00D37459"/>
    <w:rsid w:val="00D41E48"/>
    <w:rsid w:val="00D424F5"/>
    <w:rsid w:val="00D43599"/>
    <w:rsid w:val="00D471F5"/>
    <w:rsid w:val="00D5268B"/>
    <w:rsid w:val="00D56896"/>
    <w:rsid w:val="00D56CF6"/>
    <w:rsid w:val="00D60DA0"/>
    <w:rsid w:val="00D614F1"/>
    <w:rsid w:val="00D6259E"/>
    <w:rsid w:val="00D64EC1"/>
    <w:rsid w:val="00D749C0"/>
    <w:rsid w:val="00D77534"/>
    <w:rsid w:val="00D825A6"/>
    <w:rsid w:val="00D8305D"/>
    <w:rsid w:val="00D8723C"/>
    <w:rsid w:val="00D92651"/>
    <w:rsid w:val="00D953EF"/>
    <w:rsid w:val="00D97D57"/>
    <w:rsid w:val="00DA258D"/>
    <w:rsid w:val="00DA3EFF"/>
    <w:rsid w:val="00DA4525"/>
    <w:rsid w:val="00DA7154"/>
    <w:rsid w:val="00DC34F0"/>
    <w:rsid w:val="00DC5852"/>
    <w:rsid w:val="00DC7233"/>
    <w:rsid w:val="00DC7520"/>
    <w:rsid w:val="00DE0E7C"/>
    <w:rsid w:val="00DE45E6"/>
    <w:rsid w:val="00DE56FF"/>
    <w:rsid w:val="00DE7BBB"/>
    <w:rsid w:val="00E06DFF"/>
    <w:rsid w:val="00E0766A"/>
    <w:rsid w:val="00E07D27"/>
    <w:rsid w:val="00E15A37"/>
    <w:rsid w:val="00E15B41"/>
    <w:rsid w:val="00E168B0"/>
    <w:rsid w:val="00E17BB9"/>
    <w:rsid w:val="00E30453"/>
    <w:rsid w:val="00E30FC7"/>
    <w:rsid w:val="00E32D2A"/>
    <w:rsid w:val="00E3744A"/>
    <w:rsid w:val="00E378FF"/>
    <w:rsid w:val="00E438FF"/>
    <w:rsid w:val="00E51F79"/>
    <w:rsid w:val="00E52C98"/>
    <w:rsid w:val="00E53104"/>
    <w:rsid w:val="00E5649D"/>
    <w:rsid w:val="00E57275"/>
    <w:rsid w:val="00E57CFF"/>
    <w:rsid w:val="00E61C75"/>
    <w:rsid w:val="00E62657"/>
    <w:rsid w:val="00E6393C"/>
    <w:rsid w:val="00E675B5"/>
    <w:rsid w:val="00E815FA"/>
    <w:rsid w:val="00E86241"/>
    <w:rsid w:val="00E90BB9"/>
    <w:rsid w:val="00E92989"/>
    <w:rsid w:val="00E94826"/>
    <w:rsid w:val="00E97649"/>
    <w:rsid w:val="00EA0251"/>
    <w:rsid w:val="00EA376F"/>
    <w:rsid w:val="00EA4B69"/>
    <w:rsid w:val="00EA55D0"/>
    <w:rsid w:val="00EA6176"/>
    <w:rsid w:val="00EA7EB3"/>
    <w:rsid w:val="00EB0395"/>
    <w:rsid w:val="00EB0B35"/>
    <w:rsid w:val="00EB1482"/>
    <w:rsid w:val="00EB6D75"/>
    <w:rsid w:val="00EC17C8"/>
    <w:rsid w:val="00EC7163"/>
    <w:rsid w:val="00EC72FB"/>
    <w:rsid w:val="00EC772B"/>
    <w:rsid w:val="00ED2A09"/>
    <w:rsid w:val="00ED3EF1"/>
    <w:rsid w:val="00ED54E1"/>
    <w:rsid w:val="00ED5795"/>
    <w:rsid w:val="00ED6187"/>
    <w:rsid w:val="00EE195B"/>
    <w:rsid w:val="00EE3CE4"/>
    <w:rsid w:val="00EE687F"/>
    <w:rsid w:val="00EE7A31"/>
    <w:rsid w:val="00EF3A94"/>
    <w:rsid w:val="00EF405E"/>
    <w:rsid w:val="00EF4511"/>
    <w:rsid w:val="00EF608A"/>
    <w:rsid w:val="00EF6837"/>
    <w:rsid w:val="00EF6D48"/>
    <w:rsid w:val="00F0018E"/>
    <w:rsid w:val="00F02759"/>
    <w:rsid w:val="00F06DF2"/>
    <w:rsid w:val="00F06E1F"/>
    <w:rsid w:val="00F1043E"/>
    <w:rsid w:val="00F11FD3"/>
    <w:rsid w:val="00F135E4"/>
    <w:rsid w:val="00F24661"/>
    <w:rsid w:val="00F3028E"/>
    <w:rsid w:val="00F37606"/>
    <w:rsid w:val="00F405CC"/>
    <w:rsid w:val="00F40BA4"/>
    <w:rsid w:val="00F431B6"/>
    <w:rsid w:val="00F46E29"/>
    <w:rsid w:val="00F527B9"/>
    <w:rsid w:val="00F55653"/>
    <w:rsid w:val="00F6666C"/>
    <w:rsid w:val="00F70A48"/>
    <w:rsid w:val="00F7169B"/>
    <w:rsid w:val="00F840EB"/>
    <w:rsid w:val="00F85E05"/>
    <w:rsid w:val="00F90E72"/>
    <w:rsid w:val="00F96857"/>
    <w:rsid w:val="00FA0DEF"/>
    <w:rsid w:val="00FA53AE"/>
    <w:rsid w:val="00FA64E4"/>
    <w:rsid w:val="00FA6D0F"/>
    <w:rsid w:val="00FA7BAF"/>
    <w:rsid w:val="00FB4476"/>
    <w:rsid w:val="00FC2ECF"/>
    <w:rsid w:val="00FC71E3"/>
    <w:rsid w:val="00FC73CD"/>
    <w:rsid w:val="00FD13CE"/>
    <w:rsid w:val="00FD1738"/>
    <w:rsid w:val="00FD40BE"/>
    <w:rsid w:val="00FD697B"/>
    <w:rsid w:val="00FD6F86"/>
    <w:rsid w:val="00FE00EA"/>
    <w:rsid w:val="00FE1684"/>
    <w:rsid w:val="00FE2E47"/>
    <w:rsid w:val="00FE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912E01DC-588E-4597-926F-938DA03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019"/>
    <w:rPr>
      <w:sz w:val="24"/>
    </w:rPr>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E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314EB8"/>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Cs w:val="24"/>
      <w:lang w:eastAsia="en-GB"/>
    </w:rPr>
  </w:style>
  <w:style w:type="character" w:styleId="IntenseReference">
    <w:name w:val="Intense Reference"/>
    <w:basedOn w:val="DefaultParagraphFont"/>
    <w:uiPriority w:val="32"/>
    <w:qFormat/>
    <w:rsid w:val="00736D7C"/>
    <w:rPr>
      <w:b/>
      <w:bCs/>
      <w:smallCaps/>
      <w:color w:val="4472C4" w:themeColor="accent1"/>
      <w:spacing w:val="5"/>
    </w:rPr>
  </w:style>
  <w:style w:type="character" w:customStyle="1" w:styleId="st">
    <w:name w:val="st"/>
    <w:basedOn w:val="DefaultParagraphFont"/>
    <w:rsid w:val="001A14F9"/>
  </w:style>
  <w:style w:type="character" w:styleId="Hyperlink">
    <w:name w:val="Hyperlink"/>
    <w:basedOn w:val="DefaultParagraphFont"/>
    <w:uiPriority w:val="99"/>
    <w:unhideWhenUsed/>
    <w:rsid w:val="00803A67"/>
    <w:rPr>
      <w:color w:val="0563C1" w:themeColor="hyperlink"/>
      <w:u w:val="single"/>
    </w:rPr>
  </w:style>
  <w:style w:type="character" w:styleId="UnresolvedMention">
    <w:name w:val="Unresolved Mention"/>
    <w:basedOn w:val="DefaultParagraphFont"/>
    <w:uiPriority w:val="99"/>
    <w:rsid w:val="00803A67"/>
    <w:rPr>
      <w:color w:val="605E5C"/>
      <w:shd w:val="clear" w:color="auto" w:fill="E1DFDD"/>
    </w:rPr>
  </w:style>
  <w:style w:type="character" w:styleId="FollowedHyperlink">
    <w:name w:val="FollowedHyperlink"/>
    <w:basedOn w:val="DefaultParagraphFont"/>
    <w:uiPriority w:val="99"/>
    <w:semiHidden/>
    <w:unhideWhenUsed/>
    <w:rsid w:val="00803A67"/>
    <w:rPr>
      <w:color w:val="954F72" w:themeColor="followedHyperlink"/>
      <w:u w:val="single"/>
    </w:rPr>
  </w:style>
  <w:style w:type="character" w:customStyle="1" w:styleId="apple-converted-space">
    <w:name w:val="apple-converted-space"/>
    <w:basedOn w:val="DefaultParagraphFont"/>
    <w:rsid w:val="003D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9899">
      <w:bodyDiv w:val="1"/>
      <w:marLeft w:val="0"/>
      <w:marRight w:val="0"/>
      <w:marTop w:val="0"/>
      <w:marBottom w:val="0"/>
      <w:divBdr>
        <w:top w:val="none" w:sz="0" w:space="0" w:color="auto"/>
        <w:left w:val="none" w:sz="0" w:space="0" w:color="auto"/>
        <w:bottom w:val="none" w:sz="0" w:space="0" w:color="auto"/>
        <w:right w:val="none" w:sz="0" w:space="0" w:color="auto"/>
      </w:divBdr>
    </w:div>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 w:id="1878279418">
      <w:bodyDiv w:val="1"/>
      <w:marLeft w:val="0"/>
      <w:marRight w:val="0"/>
      <w:marTop w:val="0"/>
      <w:marBottom w:val="0"/>
      <w:divBdr>
        <w:top w:val="none" w:sz="0" w:space="0" w:color="auto"/>
        <w:left w:val="none" w:sz="0" w:space="0" w:color="auto"/>
        <w:bottom w:val="none" w:sz="0" w:space="0" w:color="auto"/>
        <w:right w:val="none" w:sz="0" w:space="0" w:color="auto"/>
      </w:divBdr>
    </w:div>
    <w:div w:id="1884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cherygb.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7249-4D07-4513-8AEC-6A807B89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11</cp:revision>
  <cp:lastPrinted>2018-07-25T12:54:00Z</cp:lastPrinted>
  <dcterms:created xsi:type="dcterms:W3CDTF">2018-10-05T22:29:00Z</dcterms:created>
  <dcterms:modified xsi:type="dcterms:W3CDTF">2018-11-24T19:21:00Z</dcterms:modified>
</cp:coreProperties>
</file>